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56AAAD" w14:textId="77777777" w:rsidR="00A00DAD" w:rsidRDefault="00A00DAD" w:rsidP="00914DC1">
      <w:pPr>
        <w:pStyle w:val="NormalWeb"/>
        <w:rPr>
          <w:rFonts w:ascii="TimesNewRomanPS" w:hAnsi="TimesNewRomanPS" w:hint="eastAsia"/>
          <w:b/>
          <w:bCs/>
          <w:sz w:val="24"/>
          <w:szCs w:val="24"/>
          <w:highlight w:val="yellow"/>
        </w:rPr>
      </w:pPr>
      <w:bookmarkStart w:id="0" w:name="OLE_LINK1"/>
      <w:bookmarkStart w:id="1" w:name="OLE_LINK2"/>
      <w:bookmarkStart w:id="2" w:name="_GoBack"/>
      <w:bookmarkEnd w:id="2"/>
    </w:p>
    <w:p w14:paraId="3ADEA0F7" w14:textId="19945C98" w:rsidR="00A00DAD" w:rsidRDefault="00E775D5" w:rsidP="00914DC1">
      <w:pPr>
        <w:pStyle w:val="NormalWeb"/>
        <w:rPr>
          <w:rFonts w:ascii="TimesNewRomanPS" w:hAnsi="TimesNewRomanPS" w:hint="eastAsia"/>
          <w:b/>
          <w:bCs/>
          <w:sz w:val="24"/>
          <w:szCs w:val="24"/>
          <w:highlight w:val="yellow"/>
        </w:rPr>
      </w:pPr>
      <w:r>
        <w:rPr>
          <w:rFonts w:ascii="TimesNewRomanPS" w:hAnsi="TimesNewRomanPS"/>
          <w:b/>
          <w:bCs/>
          <w:noProof/>
          <w:sz w:val="24"/>
          <w:szCs w:val="24"/>
        </w:rPr>
        <w:drawing>
          <wp:anchor distT="0" distB="0" distL="114300" distR="114300" simplePos="0" relativeHeight="251658240" behindDoc="0" locked="0" layoutInCell="1" allowOverlap="1" wp14:anchorId="08EC3B5B" wp14:editId="6BB0FD2C">
            <wp:simplePos x="0" y="0"/>
            <wp:positionH relativeFrom="margin">
              <wp:posOffset>1828800</wp:posOffset>
            </wp:positionH>
            <wp:positionV relativeFrom="margin">
              <wp:posOffset>571500</wp:posOffset>
            </wp:positionV>
            <wp:extent cx="2459990" cy="3124200"/>
            <wp:effectExtent l="0" t="0" r="3810" b="0"/>
            <wp:wrapSquare wrapText="bothSides"/>
            <wp:docPr id="23" name="Picture 23" descr="Macintosh HD:Users:Zahra:Desktop:RU_SHIELD_RED_t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Macintosh HD:Users:Zahra:Desktop:RU_SHIELD_RED_th.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9990" cy="3124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D1EFC9" w14:textId="6C51CF8E" w:rsidR="00A00DAD" w:rsidRDefault="00A00DAD" w:rsidP="00914DC1">
      <w:pPr>
        <w:pStyle w:val="NormalWeb"/>
        <w:rPr>
          <w:rFonts w:ascii="TimesNewRomanPS" w:hAnsi="TimesNewRomanPS" w:hint="eastAsia"/>
          <w:b/>
          <w:bCs/>
          <w:sz w:val="24"/>
          <w:szCs w:val="24"/>
          <w:highlight w:val="yellow"/>
        </w:rPr>
      </w:pPr>
    </w:p>
    <w:p w14:paraId="55E8B381" w14:textId="77777777" w:rsidR="00A00DAD" w:rsidRDefault="00A00DAD" w:rsidP="00914DC1">
      <w:pPr>
        <w:pStyle w:val="NormalWeb"/>
        <w:rPr>
          <w:rFonts w:ascii="TimesNewRomanPS" w:hAnsi="TimesNewRomanPS" w:hint="eastAsia"/>
          <w:b/>
          <w:bCs/>
          <w:sz w:val="24"/>
          <w:szCs w:val="24"/>
          <w:highlight w:val="yellow"/>
        </w:rPr>
      </w:pPr>
    </w:p>
    <w:p w14:paraId="5B3B52A0" w14:textId="649B8F87" w:rsidR="00A00DAD" w:rsidRDefault="00A00DAD" w:rsidP="00914DC1">
      <w:pPr>
        <w:pStyle w:val="NormalWeb"/>
        <w:rPr>
          <w:rFonts w:ascii="TimesNewRomanPS" w:hAnsi="TimesNewRomanPS" w:hint="eastAsia"/>
          <w:b/>
          <w:bCs/>
          <w:sz w:val="24"/>
          <w:szCs w:val="24"/>
          <w:highlight w:val="yellow"/>
        </w:rPr>
      </w:pPr>
    </w:p>
    <w:p w14:paraId="0DDD9A25" w14:textId="77777777" w:rsidR="00A00DAD" w:rsidRDefault="00A00DAD" w:rsidP="00914DC1">
      <w:pPr>
        <w:pStyle w:val="NormalWeb"/>
        <w:rPr>
          <w:rFonts w:ascii="TimesNewRomanPS" w:hAnsi="TimesNewRomanPS" w:hint="eastAsia"/>
          <w:b/>
          <w:bCs/>
          <w:sz w:val="24"/>
          <w:szCs w:val="24"/>
          <w:highlight w:val="yellow"/>
        </w:rPr>
      </w:pPr>
    </w:p>
    <w:p w14:paraId="096F4500" w14:textId="77777777" w:rsidR="00A00DAD" w:rsidRDefault="00A00DAD" w:rsidP="00914DC1">
      <w:pPr>
        <w:pStyle w:val="NormalWeb"/>
        <w:rPr>
          <w:rFonts w:ascii="TimesNewRomanPS" w:hAnsi="TimesNewRomanPS" w:hint="eastAsia"/>
          <w:b/>
          <w:bCs/>
          <w:sz w:val="24"/>
          <w:szCs w:val="24"/>
          <w:highlight w:val="yellow"/>
        </w:rPr>
      </w:pPr>
    </w:p>
    <w:p w14:paraId="0CB6D663" w14:textId="77777777" w:rsidR="00A00DAD" w:rsidRDefault="00A00DAD" w:rsidP="00914DC1">
      <w:pPr>
        <w:pStyle w:val="NormalWeb"/>
        <w:rPr>
          <w:rFonts w:ascii="TimesNewRomanPS" w:hAnsi="TimesNewRomanPS" w:hint="eastAsia"/>
          <w:b/>
          <w:bCs/>
          <w:sz w:val="24"/>
          <w:szCs w:val="24"/>
          <w:highlight w:val="yellow"/>
        </w:rPr>
      </w:pPr>
    </w:p>
    <w:p w14:paraId="5D4B4F15" w14:textId="77777777" w:rsidR="00A00DAD" w:rsidRDefault="00A00DAD" w:rsidP="00914DC1">
      <w:pPr>
        <w:pStyle w:val="NormalWeb"/>
        <w:rPr>
          <w:rFonts w:ascii="TimesNewRomanPS" w:hAnsi="TimesNewRomanPS" w:hint="eastAsia"/>
          <w:b/>
          <w:bCs/>
          <w:sz w:val="24"/>
          <w:szCs w:val="24"/>
          <w:highlight w:val="yellow"/>
        </w:rPr>
      </w:pPr>
    </w:p>
    <w:p w14:paraId="2D25BE88" w14:textId="77777777" w:rsidR="00A00DAD" w:rsidRDefault="00A00DAD" w:rsidP="00914DC1">
      <w:pPr>
        <w:pStyle w:val="NormalWeb"/>
        <w:rPr>
          <w:rFonts w:ascii="TimesNewRomanPS" w:hAnsi="TimesNewRomanPS" w:hint="eastAsia"/>
          <w:b/>
          <w:bCs/>
          <w:sz w:val="24"/>
          <w:szCs w:val="24"/>
          <w:highlight w:val="yellow"/>
        </w:rPr>
      </w:pPr>
    </w:p>
    <w:p w14:paraId="1C0B4272" w14:textId="77777777" w:rsidR="00A00DAD" w:rsidRDefault="00A00DAD" w:rsidP="00914DC1">
      <w:pPr>
        <w:pStyle w:val="NormalWeb"/>
        <w:rPr>
          <w:rFonts w:ascii="TimesNewRomanPS" w:hAnsi="TimesNewRomanPS" w:hint="eastAsia"/>
          <w:b/>
          <w:bCs/>
          <w:sz w:val="24"/>
          <w:szCs w:val="24"/>
          <w:highlight w:val="yellow"/>
        </w:rPr>
      </w:pPr>
    </w:p>
    <w:p w14:paraId="7700DD7C" w14:textId="77777777" w:rsidR="00A00DAD" w:rsidRDefault="00A00DAD" w:rsidP="00914DC1">
      <w:pPr>
        <w:pStyle w:val="NormalWeb"/>
        <w:rPr>
          <w:rFonts w:ascii="TimesNewRomanPS" w:hAnsi="TimesNewRomanPS" w:hint="eastAsia"/>
          <w:b/>
          <w:bCs/>
          <w:sz w:val="24"/>
          <w:szCs w:val="24"/>
          <w:highlight w:val="yellow"/>
        </w:rPr>
      </w:pPr>
    </w:p>
    <w:p w14:paraId="263541FC" w14:textId="61901117" w:rsidR="00A00DAD" w:rsidRPr="00B60691" w:rsidRDefault="004934F7" w:rsidP="004934F7">
      <w:pPr>
        <w:pStyle w:val="NormalWeb"/>
        <w:jc w:val="center"/>
        <w:rPr>
          <w:rFonts w:ascii="TimesNewRomanPS" w:hAnsi="TimesNewRomanPS" w:hint="eastAsia"/>
          <w:b/>
          <w:bCs/>
          <w:sz w:val="24"/>
          <w:szCs w:val="24"/>
        </w:rPr>
      </w:pPr>
      <w:r w:rsidRPr="00B60691">
        <w:rPr>
          <w:rFonts w:ascii="TimesNewRomanPS" w:hAnsi="TimesNewRomanPS"/>
          <w:b/>
          <w:bCs/>
          <w:sz w:val="24"/>
          <w:szCs w:val="24"/>
        </w:rPr>
        <w:t>Constitution of the Mason Gross School</w:t>
      </w:r>
      <w:r w:rsidR="00DD453D">
        <w:rPr>
          <w:rFonts w:ascii="TimesNewRomanPS" w:hAnsi="TimesNewRomanPS"/>
          <w:b/>
          <w:bCs/>
          <w:sz w:val="24"/>
          <w:szCs w:val="24"/>
        </w:rPr>
        <w:t xml:space="preserve"> of the Arts </w:t>
      </w:r>
      <w:r w:rsidR="00DD453D">
        <w:rPr>
          <w:rFonts w:ascii="TimesNewRomanPS" w:hAnsi="TimesNewRomanPS"/>
          <w:b/>
          <w:bCs/>
          <w:sz w:val="24"/>
          <w:szCs w:val="24"/>
        </w:rPr>
        <w:br/>
        <w:t>Student Governing</w:t>
      </w:r>
      <w:r w:rsidRPr="00B60691">
        <w:rPr>
          <w:rFonts w:ascii="TimesNewRomanPS" w:hAnsi="TimesNewRomanPS"/>
          <w:b/>
          <w:bCs/>
          <w:sz w:val="24"/>
          <w:szCs w:val="24"/>
        </w:rPr>
        <w:t xml:space="preserve"> Association </w:t>
      </w:r>
    </w:p>
    <w:p w14:paraId="64311897" w14:textId="77777777" w:rsidR="00A00DAD" w:rsidRPr="00B60691" w:rsidRDefault="00A00DAD" w:rsidP="00914DC1">
      <w:pPr>
        <w:pStyle w:val="NormalWeb"/>
        <w:rPr>
          <w:rFonts w:ascii="TimesNewRomanPS" w:hAnsi="TimesNewRomanPS" w:hint="eastAsia"/>
          <w:b/>
          <w:bCs/>
          <w:sz w:val="24"/>
          <w:szCs w:val="24"/>
        </w:rPr>
      </w:pPr>
    </w:p>
    <w:p w14:paraId="4A8953F6" w14:textId="77777777" w:rsidR="00A00DAD" w:rsidRDefault="00A00DAD" w:rsidP="00914DC1">
      <w:pPr>
        <w:pStyle w:val="NormalWeb"/>
        <w:rPr>
          <w:rFonts w:ascii="TimesNewRomanPS" w:hAnsi="TimesNewRomanPS" w:hint="eastAsia"/>
          <w:b/>
          <w:bCs/>
          <w:sz w:val="24"/>
          <w:szCs w:val="24"/>
          <w:highlight w:val="yellow"/>
        </w:rPr>
      </w:pPr>
    </w:p>
    <w:p w14:paraId="1166EEEB" w14:textId="56173CA2" w:rsidR="00A00DAD" w:rsidRDefault="00A00DAD" w:rsidP="00914DC1">
      <w:pPr>
        <w:pStyle w:val="NormalWeb"/>
        <w:rPr>
          <w:rFonts w:ascii="TimesNewRomanPS" w:hAnsi="TimesNewRomanPS" w:hint="eastAsia"/>
          <w:b/>
          <w:bCs/>
          <w:sz w:val="24"/>
          <w:szCs w:val="24"/>
          <w:highlight w:val="yellow"/>
        </w:rPr>
      </w:pPr>
    </w:p>
    <w:p w14:paraId="34E86C16" w14:textId="77777777" w:rsidR="00A00DAD" w:rsidRDefault="00A00DAD" w:rsidP="00914DC1">
      <w:pPr>
        <w:pStyle w:val="NormalWeb"/>
        <w:rPr>
          <w:rFonts w:ascii="TimesNewRomanPS" w:hAnsi="TimesNewRomanPS" w:hint="eastAsia"/>
          <w:b/>
          <w:bCs/>
          <w:sz w:val="24"/>
          <w:szCs w:val="24"/>
          <w:highlight w:val="yellow"/>
        </w:rPr>
      </w:pPr>
    </w:p>
    <w:p w14:paraId="43EDEDBB" w14:textId="77777777" w:rsidR="00B60691" w:rsidRDefault="00B60691" w:rsidP="00914DC1">
      <w:pPr>
        <w:pStyle w:val="NormalWeb"/>
        <w:rPr>
          <w:rFonts w:ascii="TimesNewRomanPS" w:hAnsi="TimesNewRomanPS" w:hint="eastAsia"/>
          <w:bCs/>
          <w:sz w:val="24"/>
          <w:szCs w:val="24"/>
          <w:highlight w:val="yellow"/>
        </w:rPr>
      </w:pPr>
    </w:p>
    <w:p w14:paraId="12E0E036" w14:textId="01B2DC2D" w:rsidR="00A00DAD" w:rsidRPr="00B60691" w:rsidRDefault="00B60691" w:rsidP="00914DC1">
      <w:pPr>
        <w:pStyle w:val="NormalWeb"/>
        <w:rPr>
          <w:rFonts w:ascii="TimesNewRomanPS" w:hAnsi="TimesNewRomanPS" w:hint="eastAsia"/>
          <w:bCs/>
          <w:sz w:val="24"/>
          <w:szCs w:val="24"/>
          <w:highlight w:val="yellow"/>
        </w:rPr>
      </w:pPr>
      <w:r>
        <w:rPr>
          <w:rFonts w:ascii="TimesNewRomanPS" w:hAnsi="TimesNewRomanPS"/>
          <w:bCs/>
          <w:sz w:val="24"/>
          <w:szCs w:val="24"/>
          <w:highlight w:val="yellow"/>
        </w:rPr>
        <w:br/>
      </w:r>
      <w:r>
        <w:rPr>
          <w:rFonts w:ascii="TimesNewRomanPS" w:hAnsi="TimesNewRomanPS"/>
          <w:bCs/>
          <w:sz w:val="24"/>
          <w:szCs w:val="24"/>
          <w:highlight w:val="yellow"/>
        </w:rPr>
        <w:br/>
      </w:r>
      <w:r>
        <w:rPr>
          <w:rFonts w:ascii="TimesNewRomanPS" w:hAnsi="TimesNewRomanPS"/>
          <w:bCs/>
          <w:sz w:val="24"/>
          <w:szCs w:val="24"/>
          <w:highlight w:val="yellow"/>
        </w:rPr>
        <w:br/>
      </w:r>
      <w:r>
        <w:rPr>
          <w:rFonts w:ascii="TimesNewRomanPS" w:hAnsi="TimesNewRomanPS"/>
          <w:bCs/>
          <w:sz w:val="24"/>
          <w:szCs w:val="24"/>
          <w:highlight w:val="yellow"/>
        </w:rPr>
        <w:br/>
      </w:r>
      <w:r w:rsidR="00DD453D">
        <w:rPr>
          <w:rFonts w:ascii="TimesNewRomanPS" w:hAnsi="TimesNewRomanPS"/>
          <w:bCs/>
          <w:sz w:val="24"/>
          <w:szCs w:val="24"/>
        </w:rPr>
        <w:t>Student Governing</w:t>
      </w:r>
      <w:r w:rsidRPr="00B60691">
        <w:rPr>
          <w:rFonts w:ascii="TimesNewRomanPS" w:hAnsi="TimesNewRomanPS"/>
          <w:bCs/>
          <w:sz w:val="24"/>
          <w:szCs w:val="24"/>
        </w:rPr>
        <w:t xml:space="preserve"> Association </w:t>
      </w:r>
      <w:r w:rsidRPr="00B60691">
        <w:rPr>
          <w:rFonts w:ascii="TimesNewRomanPS" w:hAnsi="TimesNewRomanPS"/>
          <w:bCs/>
          <w:sz w:val="24"/>
          <w:szCs w:val="24"/>
        </w:rPr>
        <w:br/>
        <w:t>Mason Gross School of the Arts</w:t>
      </w:r>
      <w:r w:rsidRPr="00B60691">
        <w:rPr>
          <w:rFonts w:ascii="TimesNewRomanPS" w:hAnsi="TimesNewRomanPS"/>
          <w:bCs/>
          <w:sz w:val="24"/>
          <w:szCs w:val="24"/>
        </w:rPr>
        <w:br/>
        <w:t>Rutgers, the State University of New Jersey</w:t>
      </w:r>
      <w:r w:rsidRPr="00B60691">
        <w:rPr>
          <w:rFonts w:ascii="TimesNewRomanPS" w:hAnsi="TimesNewRomanPS"/>
          <w:bCs/>
          <w:sz w:val="24"/>
          <w:szCs w:val="24"/>
        </w:rPr>
        <w:br/>
        <w:t>New Brunswick, NJ 08901</w:t>
      </w:r>
      <w:r w:rsidRPr="00B60691">
        <w:rPr>
          <w:rFonts w:ascii="TimesNewRomanPS" w:hAnsi="TimesNewRomanPS"/>
          <w:bCs/>
          <w:sz w:val="24"/>
          <w:szCs w:val="24"/>
          <w:highlight w:val="yellow"/>
        </w:rPr>
        <w:br/>
        <w:t xml:space="preserve"> </w:t>
      </w:r>
    </w:p>
    <w:p w14:paraId="35DE6B0C" w14:textId="520F4A87" w:rsidR="00914DC1" w:rsidRPr="00B959DA" w:rsidRDefault="0087421D" w:rsidP="00914DC1">
      <w:pPr>
        <w:pStyle w:val="NormalWeb"/>
        <w:rPr>
          <w:sz w:val="24"/>
          <w:szCs w:val="24"/>
        </w:rPr>
      </w:pPr>
      <w:r w:rsidRPr="00B959DA">
        <w:rPr>
          <w:rFonts w:ascii="TimesNewRomanPS" w:hAnsi="TimesNewRomanPS"/>
          <w:b/>
          <w:bCs/>
          <w:sz w:val="24"/>
          <w:szCs w:val="24"/>
          <w:highlight w:val="yellow"/>
        </w:rPr>
        <w:lastRenderedPageBreak/>
        <w:t>Mission Statement</w:t>
      </w:r>
      <w:r w:rsidRPr="00B959DA">
        <w:rPr>
          <w:rFonts w:ascii="TimesNewRomanPS" w:hAnsi="TimesNewRomanPS"/>
          <w:b/>
          <w:bCs/>
          <w:sz w:val="24"/>
          <w:szCs w:val="24"/>
        </w:rPr>
        <w:t xml:space="preserve"> </w:t>
      </w:r>
      <w:r w:rsidR="00914DC1" w:rsidRPr="00B959DA">
        <w:rPr>
          <w:rFonts w:ascii="TimesNewRomanPS" w:hAnsi="TimesNewRomanPS"/>
          <w:b/>
          <w:bCs/>
          <w:sz w:val="24"/>
          <w:szCs w:val="24"/>
        </w:rPr>
        <w:t xml:space="preserve"> </w:t>
      </w:r>
    </w:p>
    <w:p w14:paraId="30BD7251" w14:textId="59C26DB6" w:rsidR="00914DC1" w:rsidRPr="00B959DA" w:rsidRDefault="00914DC1" w:rsidP="00914DC1">
      <w:pPr>
        <w:pStyle w:val="NormalWeb"/>
        <w:rPr>
          <w:sz w:val="24"/>
          <w:szCs w:val="24"/>
        </w:rPr>
      </w:pPr>
      <w:r w:rsidRPr="00B959DA">
        <w:rPr>
          <w:rFonts w:ascii="Times New Roman" w:hAnsi="Times New Roman"/>
          <w:sz w:val="24"/>
          <w:szCs w:val="24"/>
        </w:rPr>
        <w:t>The</w:t>
      </w:r>
      <w:r w:rsidR="00DD453D">
        <w:rPr>
          <w:rFonts w:ascii="Times New Roman" w:hAnsi="Times New Roman"/>
          <w:sz w:val="24"/>
          <w:szCs w:val="24"/>
        </w:rPr>
        <w:t xml:space="preserve"> Mason Gross Student Governing </w:t>
      </w:r>
      <w:r w:rsidRPr="00B959DA">
        <w:rPr>
          <w:rFonts w:ascii="Times New Roman" w:hAnsi="Times New Roman"/>
          <w:sz w:val="24"/>
          <w:szCs w:val="24"/>
        </w:rPr>
        <w:t xml:space="preserve">Association’s (MGSGA) </w:t>
      </w:r>
      <w:r w:rsidR="006512E3" w:rsidRPr="006512E3">
        <w:rPr>
          <w:rFonts w:ascii="Times New Roman" w:hAnsi="Times New Roman"/>
          <w:sz w:val="24"/>
          <w:szCs w:val="24"/>
          <w:highlight w:val="yellow"/>
        </w:rPr>
        <w:t>mission is</w:t>
      </w:r>
      <w:r w:rsidRPr="00B959DA">
        <w:rPr>
          <w:rFonts w:ascii="Times New Roman" w:hAnsi="Times New Roman"/>
          <w:sz w:val="24"/>
          <w:szCs w:val="24"/>
        </w:rPr>
        <w:t xml:space="preserve"> to enhance education and opportunity for students of Mason Gross; to promote the arts, to provide an open forum for cross-disciplinary collaboration and communication, and to create a unified and strong voice for the student body internally between faculty and administration and externally in advocacy of itself to Rutgers University as whole. Additionally, the Mason Gross Student </w:t>
      </w:r>
      <w:r w:rsidR="00DD453D">
        <w:rPr>
          <w:rFonts w:ascii="Times New Roman" w:hAnsi="Times New Roman"/>
          <w:sz w:val="24"/>
          <w:szCs w:val="24"/>
        </w:rPr>
        <w:t>Governing</w:t>
      </w:r>
      <w:r w:rsidRPr="00B959DA">
        <w:rPr>
          <w:rFonts w:ascii="Times New Roman" w:hAnsi="Times New Roman"/>
          <w:sz w:val="24"/>
          <w:szCs w:val="24"/>
        </w:rPr>
        <w:t xml:space="preserve"> Association shall exist </w:t>
      </w:r>
      <w:proofErr w:type="gramStart"/>
      <w:r w:rsidRPr="00B959DA">
        <w:rPr>
          <w:rFonts w:ascii="Times New Roman" w:hAnsi="Times New Roman"/>
          <w:sz w:val="24"/>
          <w:szCs w:val="24"/>
        </w:rPr>
        <w:t>in order to</w:t>
      </w:r>
      <w:proofErr w:type="gramEnd"/>
      <w:r w:rsidRPr="00B959DA">
        <w:rPr>
          <w:rFonts w:ascii="Times New Roman" w:hAnsi="Times New Roman"/>
          <w:sz w:val="24"/>
          <w:szCs w:val="24"/>
        </w:rPr>
        <w:t xml:space="preserve"> support and provide funding for each of the </w:t>
      </w:r>
      <w:r w:rsidR="0087421D" w:rsidRPr="00B959DA">
        <w:rPr>
          <w:rFonts w:ascii="Times New Roman" w:hAnsi="Times New Roman"/>
          <w:sz w:val="24"/>
          <w:szCs w:val="24"/>
          <w:highlight w:val="yellow"/>
        </w:rPr>
        <w:t>five</w:t>
      </w:r>
      <w:r w:rsidRPr="00B959DA">
        <w:rPr>
          <w:rFonts w:ascii="Times New Roman" w:hAnsi="Times New Roman"/>
          <w:sz w:val="24"/>
          <w:szCs w:val="24"/>
        </w:rPr>
        <w:t xml:space="preserve"> d</w:t>
      </w:r>
      <w:r w:rsidR="00E13139">
        <w:rPr>
          <w:rFonts w:ascii="Times New Roman" w:hAnsi="Times New Roman"/>
          <w:sz w:val="24"/>
          <w:szCs w:val="24"/>
        </w:rPr>
        <w:t>egree granting areas</w:t>
      </w:r>
      <w:r w:rsidRPr="00B959DA">
        <w:rPr>
          <w:rFonts w:ascii="Times New Roman" w:hAnsi="Times New Roman"/>
          <w:sz w:val="24"/>
          <w:szCs w:val="24"/>
        </w:rPr>
        <w:t xml:space="preserve"> and for recognized organizations and societies. </w:t>
      </w:r>
    </w:p>
    <w:p w14:paraId="0E51ACE5" w14:textId="77777777" w:rsidR="0087421D" w:rsidRPr="00B959DA" w:rsidRDefault="0087421D" w:rsidP="00914DC1">
      <w:pPr>
        <w:pStyle w:val="NormalWeb"/>
        <w:rPr>
          <w:rFonts w:ascii="Times New Roman" w:hAnsi="Times New Roman"/>
          <w:sz w:val="24"/>
          <w:szCs w:val="24"/>
        </w:rPr>
      </w:pPr>
    </w:p>
    <w:p w14:paraId="6E6296B2" w14:textId="77777777" w:rsidR="0087421D" w:rsidRPr="00B959DA" w:rsidRDefault="0087421D" w:rsidP="00914DC1">
      <w:pPr>
        <w:pStyle w:val="NormalWeb"/>
        <w:rPr>
          <w:rFonts w:ascii="Times New Roman" w:hAnsi="Times New Roman"/>
          <w:sz w:val="24"/>
          <w:szCs w:val="24"/>
        </w:rPr>
      </w:pPr>
    </w:p>
    <w:p w14:paraId="573C0BC5" w14:textId="77777777" w:rsidR="0087421D" w:rsidRPr="00B959DA" w:rsidRDefault="0087421D" w:rsidP="00914DC1">
      <w:pPr>
        <w:pStyle w:val="NormalWeb"/>
        <w:rPr>
          <w:rFonts w:ascii="Times New Roman" w:hAnsi="Times New Roman"/>
          <w:sz w:val="24"/>
          <w:szCs w:val="24"/>
        </w:rPr>
      </w:pPr>
    </w:p>
    <w:p w14:paraId="359C6DFE" w14:textId="77777777" w:rsidR="0087421D" w:rsidRPr="00B959DA" w:rsidRDefault="0087421D" w:rsidP="00914DC1">
      <w:pPr>
        <w:pStyle w:val="NormalWeb"/>
        <w:rPr>
          <w:rFonts w:ascii="Times New Roman" w:hAnsi="Times New Roman"/>
          <w:sz w:val="24"/>
          <w:szCs w:val="24"/>
        </w:rPr>
      </w:pPr>
    </w:p>
    <w:p w14:paraId="4D34728E" w14:textId="77777777" w:rsidR="0087421D" w:rsidRPr="00B959DA" w:rsidRDefault="0087421D" w:rsidP="00914DC1">
      <w:pPr>
        <w:pStyle w:val="NormalWeb"/>
        <w:rPr>
          <w:rFonts w:ascii="Times New Roman" w:hAnsi="Times New Roman"/>
          <w:sz w:val="24"/>
          <w:szCs w:val="24"/>
        </w:rPr>
      </w:pPr>
    </w:p>
    <w:p w14:paraId="701B7DC9" w14:textId="77777777" w:rsidR="0087421D" w:rsidRPr="00B959DA" w:rsidRDefault="0087421D" w:rsidP="00914DC1">
      <w:pPr>
        <w:pStyle w:val="NormalWeb"/>
        <w:rPr>
          <w:rFonts w:ascii="Times New Roman" w:hAnsi="Times New Roman"/>
          <w:sz w:val="24"/>
          <w:szCs w:val="24"/>
        </w:rPr>
      </w:pPr>
    </w:p>
    <w:p w14:paraId="69B57DCE" w14:textId="77777777" w:rsidR="0087421D" w:rsidRPr="00B959DA" w:rsidRDefault="0087421D" w:rsidP="00914DC1">
      <w:pPr>
        <w:pStyle w:val="NormalWeb"/>
        <w:rPr>
          <w:rFonts w:ascii="Times New Roman" w:hAnsi="Times New Roman"/>
          <w:sz w:val="24"/>
          <w:szCs w:val="24"/>
        </w:rPr>
      </w:pPr>
    </w:p>
    <w:p w14:paraId="72A8365A" w14:textId="77777777" w:rsidR="0087421D" w:rsidRPr="00B959DA" w:rsidRDefault="0087421D" w:rsidP="00914DC1">
      <w:pPr>
        <w:pStyle w:val="NormalWeb"/>
        <w:rPr>
          <w:rFonts w:ascii="Times New Roman" w:hAnsi="Times New Roman"/>
          <w:sz w:val="24"/>
          <w:szCs w:val="24"/>
        </w:rPr>
      </w:pPr>
    </w:p>
    <w:p w14:paraId="3A3A17D4" w14:textId="77777777" w:rsidR="0087421D" w:rsidRPr="00B959DA" w:rsidRDefault="0087421D" w:rsidP="00914DC1">
      <w:pPr>
        <w:pStyle w:val="NormalWeb"/>
        <w:rPr>
          <w:rFonts w:ascii="Times New Roman" w:hAnsi="Times New Roman"/>
          <w:sz w:val="24"/>
          <w:szCs w:val="24"/>
        </w:rPr>
      </w:pPr>
    </w:p>
    <w:p w14:paraId="61B0E0AD" w14:textId="77777777" w:rsidR="0087421D" w:rsidRPr="00B959DA" w:rsidRDefault="0087421D" w:rsidP="00914DC1">
      <w:pPr>
        <w:pStyle w:val="NormalWeb"/>
        <w:rPr>
          <w:rFonts w:ascii="Times New Roman" w:hAnsi="Times New Roman"/>
          <w:sz w:val="24"/>
          <w:szCs w:val="24"/>
        </w:rPr>
      </w:pPr>
    </w:p>
    <w:p w14:paraId="59A843AF" w14:textId="77777777" w:rsidR="0087421D" w:rsidRPr="00B959DA" w:rsidRDefault="0087421D" w:rsidP="00914DC1">
      <w:pPr>
        <w:pStyle w:val="NormalWeb"/>
        <w:rPr>
          <w:rFonts w:ascii="Times New Roman" w:hAnsi="Times New Roman"/>
          <w:sz w:val="24"/>
          <w:szCs w:val="24"/>
        </w:rPr>
      </w:pPr>
    </w:p>
    <w:p w14:paraId="27396D90" w14:textId="77777777" w:rsidR="0087421D" w:rsidRPr="00B959DA" w:rsidRDefault="0087421D" w:rsidP="00914DC1">
      <w:pPr>
        <w:pStyle w:val="NormalWeb"/>
        <w:rPr>
          <w:rFonts w:ascii="Times New Roman" w:hAnsi="Times New Roman"/>
          <w:sz w:val="24"/>
          <w:szCs w:val="24"/>
        </w:rPr>
      </w:pPr>
    </w:p>
    <w:p w14:paraId="612CF0BF" w14:textId="77777777" w:rsidR="0087421D" w:rsidRPr="00B959DA" w:rsidRDefault="0087421D" w:rsidP="00914DC1">
      <w:pPr>
        <w:pStyle w:val="NormalWeb"/>
        <w:rPr>
          <w:rFonts w:ascii="Times New Roman" w:hAnsi="Times New Roman"/>
          <w:sz w:val="24"/>
          <w:szCs w:val="24"/>
        </w:rPr>
      </w:pPr>
    </w:p>
    <w:p w14:paraId="141CBB83" w14:textId="77777777" w:rsidR="0087421D" w:rsidRPr="00B959DA" w:rsidRDefault="0087421D" w:rsidP="00914DC1">
      <w:pPr>
        <w:pStyle w:val="NormalWeb"/>
        <w:rPr>
          <w:rFonts w:ascii="Times New Roman" w:hAnsi="Times New Roman"/>
          <w:sz w:val="24"/>
          <w:szCs w:val="24"/>
        </w:rPr>
      </w:pPr>
    </w:p>
    <w:p w14:paraId="2D524830" w14:textId="77777777" w:rsidR="0087421D" w:rsidRPr="00B959DA" w:rsidRDefault="0087421D" w:rsidP="00914DC1">
      <w:pPr>
        <w:pStyle w:val="NormalWeb"/>
        <w:rPr>
          <w:rFonts w:ascii="Times New Roman" w:hAnsi="Times New Roman"/>
          <w:sz w:val="24"/>
          <w:szCs w:val="24"/>
        </w:rPr>
      </w:pPr>
    </w:p>
    <w:p w14:paraId="48A82ABC" w14:textId="77777777" w:rsidR="0087421D" w:rsidRPr="00B959DA" w:rsidRDefault="0087421D" w:rsidP="00914DC1">
      <w:pPr>
        <w:pStyle w:val="NormalWeb"/>
        <w:rPr>
          <w:rFonts w:ascii="Times New Roman" w:hAnsi="Times New Roman"/>
          <w:sz w:val="24"/>
          <w:szCs w:val="24"/>
        </w:rPr>
      </w:pPr>
    </w:p>
    <w:p w14:paraId="767C4B34" w14:textId="77777777" w:rsidR="0087421D" w:rsidRPr="00B959DA" w:rsidRDefault="0087421D" w:rsidP="00914DC1">
      <w:pPr>
        <w:pStyle w:val="NormalWeb"/>
        <w:rPr>
          <w:rFonts w:ascii="Times New Roman" w:hAnsi="Times New Roman"/>
          <w:sz w:val="24"/>
          <w:szCs w:val="24"/>
        </w:rPr>
      </w:pPr>
    </w:p>
    <w:p w14:paraId="195E1316" w14:textId="77777777" w:rsidR="0087421D" w:rsidRPr="00B959DA" w:rsidRDefault="0087421D" w:rsidP="00914DC1">
      <w:pPr>
        <w:pStyle w:val="NormalWeb"/>
        <w:rPr>
          <w:rFonts w:ascii="Times New Roman" w:hAnsi="Times New Roman"/>
          <w:sz w:val="24"/>
          <w:szCs w:val="24"/>
        </w:rPr>
      </w:pPr>
    </w:p>
    <w:p w14:paraId="58B58C78" w14:textId="35024080" w:rsidR="00914DC1" w:rsidRDefault="00914DC1" w:rsidP="00914DC1">
      <w:pPr>
        <w:pStyle w:val="NormalWeb"/>
        <w:rPr>
          <w:rFonts w:ascii="TimesNewRomanPS" w:hAnsi="TimesNewRomanPS" w:hint="eastAsia"/>
          <w:b/>
          <w:bCs/>
          <w:sz w:val="24"/>
          <w:szCs w:val="24"/>
        </w:rPr>
      </w:pPr>
      <w:r w:rsidRPr="00B959DA">
        <w:rPr>
          <w:rFonts w:ascii="TimesNewRomanPS" w:hAnsi="TimesNewRomanPS"/>
          <w:b/>
          <w:bCs/>
          <w:sz w:val="24"/>
          <w:szCs w:val="24"/>
        </w:rPr>
        <w:lastRenderedPageBreak/>
        <w:t>Ar</w:t>
      </w:r>
      <w:r w:rsidR="00DD453D">
        <w:rPr>
          <w:rFonts w:ascii="TimesNewRomanPS" w:hAnsi="TimesNewRomanPS"/>
          <w:b/>
          <w:bCs/>
          <w:sz w:val="24"/>
          <w:szCs w:val="24"/>
        </w:rPr>
        <w:t xml:space="preserve">ticle I. The Student Governing </w:t>
      </w:r>
      <w:r w:rsidRPr="00B959DA">
        <w:rPr>
          <w:rFonts w:ascii="TimesNewRomanPS" w:hAnsi="TimesNewRomanPS"/>
          <w:b/>
          <w:bCs/>
          <w:sz w:val="24"/>
          <w:szCs w:val="24"/>
        </w:rPr>
        <w:t xml:space="preserve">Association </w:t>
      </w:r>
    </w:p>
    <w:p w14:paraId="5F9FBFC2" w14:textId="3F38E00B" w:rsidR="00B959DA" w:rsidRDefault="00B959DA" w:rsidP="00914DC1">
      <w:pPr>
        <w:pStyle w:val="NormalWeb"/>
        <w:rPr>
          <w:rFonts w:ascii="TimesNewRomanPS" w:hAnsi="TimesNewRomanPS" w:hint="eastAsia"/>
          <w:bCs/>
          <w:sz w:val="24"/>
          <w:szCs w:val="24"/>
        </w:rPr>
      </w:pPr>
      <w:r>
        <w:rPr>
          <w:rFonts w:ascii="TimesNewRomanPS" w:hAnsi="TimesNewRomanPS"/>
          <w:bCs/>
          <w:i/>
          <w:sz w:val="24"/>
          <w:szCs w:val="24"/>
        </w:rPr>
        <w:t>Section 1: The Establi</w:t>
      </w:r>
      <w:r w:rsidR="00DD453D">
        <w:rPr>
          <w:rFonts w:ascii="TimesNewRomanPS" w:hAnsi="TimesNewRomanPS"/>
          <w:bCs/>
          <w:i/>
          <w:sz w:val="24"/>
          <w:szCs w:val="24"/>
        </w:rPr>
        <w:t>shment of the Student Governing</w:t>
      </w:r>
      <w:r>
        <w:rPr>
          <w:rFonts w:ascii="TimesNewRomanPS" w:hAnsi="TimesNewRomanPS"/>
          <w:bCs/>
          <w:i/>
          <w:sz w:val="24"/>
          <w:szCs w:val="24"/>
        </w:rPr>
        <w:t xml:space="preserve"> Association </w:t>
      </w:r>
    </w:p>
    <w:p w14:paraId="3780EB76" w14:textId="6195D89E" w:rsidR="00B959DA" w:rsidRPr="00B959DA" w:rsidRDefault="00B959DA" w:rsidP="00B959DA">
      <w:pPr>
        <w:pStyle w:val="NormalWeb"/>
        <w:numPr>
          <w:ilvl w:val="0"/>
          <w:numId w:val="26"/>
        </w:numPr>
        <w:rPr>
          <w:sz w:val="24"/>
          <w:szCs w:val="24"/>
        </w:rPr>
      </w:pPr>
      <w:r>
        <w:rPr>
          <w:rFonts w:ascii="TimesNewRomanPS" w:hAnsi="TimesNewRomanPS"/>
          <w:bCs/>
          <w:sz w:val="24"/>
          <w:szCs w:val="24"/>
        </w:rPr>
        <w:t xml:space="preserve">The </w:t>
      </w:r>
      <w:r>
        <w:rPr>
          <w:rFonts w:ascii="TimesNewRomanPS" w:hAnsi="TimesNewRomanPS" w:hint="eastAsia"/>
          <w:bCs/>
          <w:sz w:val="24"/>
          <w:szCs w:val="24"/>
        </w:rPr>
        <w:t>legislative</w:t>
      </w:r>
      <w:r>
        <w:rPr>
          <w:rFonts w:ascii="TimesNewRomanPS" w:hAnsi="TimesNewRomanPS"/>
          <w:bCs/>
          <w:sz w:val="24"/>
          <w:szCs w:val="24"/>
        </w:rPr>
        <w:t xml:space="preserve"> body that represents the students of the Mason Gross School of the Arts at Rutgers, the State University of New Jersey, shall be </w:t>
      </w:r>
      <w:r w:rsidR="00FF157A">
        <w:rPr>
          <w:rFonts w:ascii="TimesNewRomanPS" w:hAnsi="TimesNewRomanPS"/>
          <w:bCs/>
          <w:sz w:val="24"/>
          <w:szCs w:val="24"/>
        </w:rPr>
        <w:t xml:space="preserve">known as the Student Governing </w:t>
      </w:r>
      <w:r>
        <w:rPr>
          <w:rFonts w:ascii="TimesNewRomanPS" w:hAnsi="TimesNewRomanPS"/>
          <w:bCs/>
          <w:sz w:val="24"/>
          <w:szCs w:val="24"/>
        </w:rPr>
        <w:t xml:space="preserve">Association of the Mason Gross School of the Arts, and shall </w:t>
      </w:r>
      <w:r>
        <w:rPr>
          <w:rFonts w:ascii="TimesNewRomanPS" w:hAnsi="TimesNewRomanPS" w:hint="eastAsia"/>
          <w:bCs/>
          <w:sz w:val="24"/>
          <w:szCs w:val="24"/>
        </w:rPr>
        <w:t>henceforth</w:t>
      </w:r>
      <w:r>
        <w:rPr>
          <w:rFonts w:ascii="TimesNewRomanPS" w:hAnsi="TimesNewRomanPS"/>
          <w:bCs/>
          <w:sz w:val="24"/>
          <w:szCs w:val="24"/>
        </w:rPr>
        <w:t xml:space="preserve"> be referred to as MGSGA. </w:t>
      </w:r>
    </w:p>
    <w:p w14:paraId="67E1E77D" w14:textId="77777777" w:rsidR="001D5E57" w:rsidRDefault="00B959DA" w:rsidP="00914DC1">
      <w:pPr>
        <w:pStyle w:val="NormalWeb"/>
        <w:rPr>
          <w:rFonts w:ascii="Times New Roman" w:hAnsi="Times New Roman"/>
          <w:i/>
          <w:sz w:val="24"/>
          <w:szCs w:val="24"/>
        </w:rPr>
      </w:pPr>
      <w:r>
        <w:rPr>
          <w:rFonts w:ascii="Times New Roman" w:hAnsi="Times New Roman"/>
          <w:i/>
          <w:sz w:val="24"/>
          <w:szCs w:val="24"/>
        </w:rPr>
        <w:t>Section 2:</w:t>
      </w:r>
      <w:r w:rsidR="00914DC1" w:rsidRPr="00B959DA">
        <w:rPr>
          <w:rFonts w:ascii="Times New Roman" w:hAnsi="Times New Roman"/>
          <w:i/>
          <w:sz w:val="24"/>
          <w:szCs w:val="24"/>
        </w:rPr>
        <w:t xml:space="preserve"> Objective of the MGSGA</w:t>
      </w:r>
    </w:p>
    <w:p w14:paraId="61268691" w14:textId="73744F5D" w:rsidR="00914DC1" w:rsidRPr="001D5E57" w:rsidRDefault="001D5E57" w:rsidP="00914DC1">
      <w:pPr>
        <w:pStyle w:val="NormalWeb"/>
        <w:numPr>
          <w:ilvl w:val="0"/>
          <w:numId w:val="28"/>
        </w:numPr>
        <w:rPr>
          <w:sz w:val="24"/>
          <w:szCs w:val="24"/>
        </w:rPr>
      </w:pPr>
      <w:r w:rsidRPr="001D5E57">
        <w:rPr>
          <w:rFonts w:ascii="Times New Roman" w:hAnsi="Times New Roman"/>
          <w:sz w:val="24"/>
          <w:szCs w:val="24"/>
        </w:rPr>
        <w:t>The MGSGA exists to enhance the structure of the School by:</w:t>
      </w:r>
      <w:r w:rsidR="00914DC1" w:rsidRPr="001D5E57">
        <w:rPr>
          <w:rFonts w:ascii="Times New Roman" w:hAnsi="Times New Roman"/>
          <w:i/>
          <w:sz w:val="24"/>
          <w:szCs w:val="24"/>
        </w:rPr>
        <w:br/>
      </w:r>
      <w:r w:rsidR="00914DC1" w:rsidRPr="001D5E57">
        <w:rPr>
          <w:rFonts w:ascii="Times New Roman" w:hAnsi="Times New Roman"/>
          <w:sz w:val="24"/>
          <w:szCs w:val="24"/>
        </w:rPr>
        <w:t xml:space="preserve">a. Acting as a liaison between the students, faculty, staff, administrators, and alumni of the School; </w:t>
      </w:r>
      <w:r>
        <w:rPr>
          <w:sz w:val="24"/>
          <w:szCs w:val="24"/>
        </w:rPr>
        <w:br/>
      </w:r>
      <w:r w:rsidR="00914DC1" w:rsidRPr="001D5E57">
        <w:rPr>
          <w:rFonts w:ascii="Times New Roman" w:hAnsi="Times New Roman"/>
          <w:sz w:val="24"/>
          <w:szCs w:val="24"/>
        </w:rPr>
        <w:t xml:space="preserve">b. Enhancing and facilitating communication between the students in the various </w:t>
      </w:r>
      <w:r w:rsidR="00E13139" w:rsidRPr="00B959DA">
        <w:rPr>
          <w:rFonts w:ascii="Times New Roman" w:hAnsi="Times New Roman"/>
          <w:sz w:val="24"/>
          <w:szCs w:val="24"/>
        </w:rPr>
        <w:t>de</w:t>
      </w:r>
      <w:r w:rsidR="00E13139">
        <w:rPr>
          <w:rFonts w:ascii="Times New Roman" w:hAnsi="Times New Roman"/>
          <w:sz w:val="24"/>
          <w:szCs w:val="24"/>
        </w:rPr>
        <w:t xml:space="preserve">gree granting areas </w:t>
      </w:r>
      <w:r w:rsidR="00605B4E">
        <w:rPr>
          <w:rFonts w:ascii="Times New Roman" w:hAnsi="Times New Roman"/>
          <w:sz w:val="24"/>
          <w:szCs w:val="24"/>
        </w:rPr>
        <w:t xml:space="preserve">(Music, Dance, Theater, Visual Arts </w:t>
      </w:r>
      <w:r w:rsidR="00605B4E" w:rsidRPr="00605B4E">
        <w:rPr>
          <w:rFonts w:ascii="Times New Roman" w:hAnsi="Times New Roman"/>
          <w:sz w:val="24"/>
          <w:szCs w:val="24"/>
          <w:highlight w:val="yellow"/>
        </w:rPr>
        <w:t>and Digital Film</w:t>
      </w:r>
      <w:r w:rsidR="00605B4E">
        <w:rPr>
          <w:rFonts w:ascii="Times New Roman" w:hAnsi="Times New Roman"/>
          <w:sz w:val="24"/>
          <w:szCs w:val="24"/>
        </w:rPr>
        <w:t>)</w:t>
      </w:r>
      <w:r w:rsidR="00914DC1" w:rsidRPr="001D5E57">
        <w:rPr>
          <w:rFonts w:ascii="Times New Roman" w:hAnsi="Times New Roman"/>
          <w:sz w:val="24"/>
          <w:szCs w:val="24"/>
        </w:rPr>
        <w:t xml:space="preserve"> of the College; </w:t>
      </w:r>
      <w:r>
        <w:rPr>
          <w:sz w:val="24"/>
          <w:szCs w:val="24"/>
        </w:rPr>
        <w:br/>
      </w:r>
      <w:r w:rsidR="00914DC1" w:rsidRPr="001D5E57">
        <w:rPr>
          <w:rFonts w:ascii="Times New Roman" w:hAnsi="Times New Roman"/>
          <w:sz w:val="24"/>
          <w:szCs w:val="24"/>
        </w:rPr>
        <w:t xml:space="preserve">c. Establishing itself as an independent voice within the University community; </w:t>
      </w:r>
      <w:r>
        <w:rPr>
          <w:sz w:val="24"/>
          <w:szCs w:val="24"/>
        </w:rPr>
        <w:br/>
      </w:r>
      <w:r w:rsidR="00914DC1" w:rsidRPr="001D5E57">
        <w:rPr>
          <w:rFonts w:ascii="Times New Roman" w:hAnsi="Times New Roman"/>
          <w:sz w:val="24"/>
          <w:szCs w:val="24"/>
        </w:rPr>
        <w:t xml:space="preserve">d. Providing guidance and support for the various student organizations registered to the School; </w:t>
      </w:r>
      <w:r>
        <w:rPr>
          <w:sz w:val="24"/>
          <w:szCs w:val="24"/>
        </w:rPr>
        <w:br/>
      </w:r>
      <w:r w:rsidR="003D3728">
        <w:rPr>
          <w:rFonts w:ascii="Times New Roman" w:hAnsi="Times New Roman"/>
          <w:sz w:val="24"/>
          <w:szCs w:val="24"/>
        </w:rPr>
        <w:t xml:space="preserve">e. Uniting the </w:t>
      </w:r>
      <w:r w:rsidR="003D3728" w:rsidRPr="00605B4E">
        <w:rPr>
          <w:rFonts w:ascii="Times New Roman" w:hAnsi="Times New Roman"/>
          <w:sz w:val="24"/>
          <w:szCs w:val="24"/>
          <w:highlight w:val="yellow"/>
        </w:rPr>
        <w:t>five</w:t>
      </w:r>
      <w:r w:rsidR="00914DC1" w:rsidRPr="001D5E57">
        <w:rPr>
          <w:rFonts w:ascii="Times New Roman" w:hAnsi="Times New Roman"/>
          <w:sz w:val="24"/>
          <w:szCs w:val="24"/>
        </w:rPr>
        <w:t xml:space="preserve"> </w:t>
      </w:r>
      <w:r w:rsidR="00E13139" w:rsidRPr="00B959DA">
        <w:rPr>
          <w:rFonts w:ascii="Times New Roman" w:hAnsi="Times New Roman"/>
          <w:sz w:val="24"/>
          <w:szCs w:val="24"/>
        </w:rPr>
        <w:t>de</w:t>
      </w:r>
      <w:r w:rsidR="00E13139">
        <w:rPr>
          <w:rFonts w:ascii="Times New Roman" w:hAnsi="Times New Roman"/>
          <w:sz w:val="24"/>
          <w:szCs w:val="24"/>
        </w:rPr>
        <w:t xml:space="preserve">gree granting areas </w:t>
      </w:r>
      <w:r w:rsidR="00914DC1" w:rsidRPr="001D5E57">
        <w:rPr>
          <w:rFonts w:ascii="Times New Roman" w:hAnsi="Times New Roman"/>
          <w:sz w:val="24"/>
          <w:szCs w:val="24"/>
        </w:rPr>
        <w:t xml:space="preserve">of the College into one coherent organization by encouraging interaction and cross-participation; and </w:t>
      </w:r>
      <w:r>
        <w:rPr>
          <w:sz w:val="24"/>
          <w:szCs w:val="24"/>
        </w:rPr>
        <w:br/>
      </w:r>
      <w:r w:rsidR="00914DC1" w:rsidRPr="001D5E57">
        <w:rPr>
          <w:rFonts w:ascii="Times New Roman" w:hAnsi="Times New Roman"/>
          <w:sz w:val="24"/>
          <w:szCs w:val="24"/>
        </w:rPr>
        <w:t xml:space="preserve">f. Communicating with a faculty advisor to the student government. </w:t>
      </w:r>
    </w:p>
    <w:p w14:paraId="1E0551F4" w14:textId="77777777" w:rsidR="00914DC1" w:rsidRPr="00B959DA" w:rsidRDefault="00914DC1" w:rsidP="00914DC1">
      <w:pPr>
        <w:pStyle w:val="NormalWeb"/>
        <w:rPr>
          <w:sz w:val="24"/>
          <w:szCs w:val="24"/>
        </w:rPr>
      </w:pPr>
      <w:r w:rsidRPr="00B959DA">
        <w:rPr>
          <w:rFonts w:ascii="TimesNewRomanPS" w:hAnsi="TimesNewRomanPS"/>
          <w:b/>
          <w:bCs/>
          <w:sz w:val="24"/>
          <w:szCs w:val="24"/>
        </w:rPr>
        <w:t xml:space="preserve">Article II. Membership of the Council </w:t>
      </w:r>
    </w:p>
    <w:p w14:paraId="4D25B8FC" w14:textId="0E965084" w:rsidR="00914DC1" w:rsidRPr="004A3AA1" w:rsidRDefault="00FD4FF6" w:rsidP="00914DC1">
      <w:pPr>
        <w:pStyle w:val="NormalWeb"/>
        <w:rPr>
          <w:i/>
          <w:sz w:val="24"/>
          <w:szCs w:val="24"/>
        </w:rPr>
      </w:pPr>
      <w:r>
        <w:rPr>
          <w:rFonts w:ascii="Times New Roman" w:hAnsi="Times New Roman"/>
          <w:i/>
          <w:sz w:val="24"/>
          <w:szCs w:val="24"/>
        </w:rPr>
        <w:t>Section 1:</w:t>
      </w:r>
      <w:r w:rsidR="00914DC1" w:rsidRPr="004A3AA1">
        <w:rPr>
          <w:rFonts w:ascii="Times New Roman" w:hAnsi="Times New Roman"/>
          <w:i/>
          <w:sz w:val="24"/>
          <w:szCs w:val="24"/>
        </w:rPr>
        <w:t xml:space="preserve"> Composition of the Council </w:t>
      </w:r>
    </w:p>
    <w:p w14:paraId="327331F3" w14:textId="27BFB564" w:rsidR="00914DC1" w:rsidRPr="004A3AA1" w:rsidRDefault="00914DC1" w:rsidP="004A3AA1">
      <w:pPr>
        <w:pStyle w:val="NormalWeb"/>
        <w:numPr>
          <w:ilvl w:val="0"/>
          <w:numId w:val="1"/>
        </w:numPr>
        <w:rPr>
          <w:rFonts w:ascii="Times New Roman" w:hAnsi="Times New Roman"/>
          <w:sz w:val="24"/>
          <w:szCs w:val="24"/>
        </w:rPr>
      </w:pPr>
      <w:r w:rsidRPr="00B959DA">
        <w:rPr>
          <w:rFonts w:ascii="Times New Roman" w:hAnsi="Times New Roman"/>
          <w:sz w:val="24"/>
          <w:szCs w:val="24"/>
        </w:rPr>
        <w:t xml:space="preserve">The Council of the MGSGA shall have an Executive Board </w:t>
      </w:r>
      <w:r w:rsidR="004A3AA1" w:rsidRPr="004A3AA1">
        <w:rPr>
          <w:rFonts w:ascii="Times New Roman" w:hAnsi="Times New Roman"/>
          <w:sz w:val="24"/>
          <w:szCs w:val="24"/>
        </w:rPr>
        <w:t xml:space="preserve">consisting of a President, an Internal </w:t>
      </w:r>
      <w:r w:rsidRPr="004A3AA1">
        <w:rPr>
          <w:rFonts w:ascii="Times New Roman" w:hAnsi="Times New Roman"/>
          <w:sz w:val="24"/>
          <w:szCs w:val="24"/>
        </w:rPr>
        <w:t>Vice President,</w:t>
      </w:r>
      <w:r w:rsidR="004A3AA1" w:rsidRPr="004A3AA1">
        <w:rPr>
          <w:rFonts w:ascii="Times New Roman" w:hAnsi="Times New Roman"/>
          <w:sz w:val="24"/>
          <w:szCs w:val="24"/>
        </w:rPr>
        <w:t xml:space="preserve"> an External Vice President</w:t>
      </w:r>
      <w:r w:rsidRPr="004A3AA1">
        <w:rPr>
          <w:rFonts w:ascii="Times New Roman" w:hAnsi="Times New Roman"/>
          <w:sz w:val="24"/>
          <w:szCs w:val="24"/>
        </w:rPr>
        <w:t xml:space="preserve"> a Treasurer and a Secretary. The Executive Board shall oversee the remainder of the Council. </w:t>
      </w:r>
    </w:p>
    <w:p w14:paraId="1F19BCF3" w14:textId="77777777" w:rsidR="00E27F2D" w:rsidRDefault="00914DC1" w:rsidP="00E27F2D">
      <w:pPr>
        <w:pStyle w:val="NormalWeb"/>
        <w:numPr>
          <w:ilvl w:val="0"/>
          <w:numId w:val="1"/>
        </w:numPr>
        <w:rPr>
          <w:rFonts w:ascii="Times New Roman" w:hAnsi="Times New Roman"/>
          <w:sz w:val="24"/>
          <w:szCs w:val="24"/>
        </w:rPr>
      </w:pPr>
      <w:r w:rsidRPr="00B959DA">
        <w:rPr>
          <w:rFonts w:ascii="Times New Roman" w:hAnsi="Times New Roman"/>
          <w:sz w:val="24"/>
          <w:szCs w:val="24"/>
        </w:rPr>
        <w:t xml:space="preserve">The School’s representatives to the Rutgers University Student Assembly (henceforth referred to as “RUSA”), and the school’s University Senators shall serve on the Council for the MGSGA. The number of these representatives is determined by RUSA and the University Senate, respectively. </w:t>
      </w:r>
    </w:p>
    <w:p w14:paraId="2BDD98D6" w14:textId="77777777" w:rsidR="00E65C4A" w:rsidRDefault="00605B4E" w:rsidP="00E27F2D">
      <w:pPr>
        <w:pStyle w:val="NormalWeb"/>
        <w:numPr>
          <w:ilvl w:val="0"/>
          <w:numId w:val="1"/>
        </w:numPr>
        <w:rPr>
          <w:rFonts w:ascii="Times New Roman" w:hAnsi="Times New Roman"/>
          <w:sz w:val="24"/>
          <w:szCs w:val="24"/>
        </w:rPr>
      </w:pPr>
      <w:r w:rsidRPr="00605B4E">
        <w:rPr>
          <w:rFonts w:ascii="Times New Roman" w:hAnsi="Times New Roman"/>
          <w:sz w:val="24"/>
          <w:szCs w:val="24"/>
          <w:highlight w:val="yellow"/>
        </w:rPr>
        <w:t>Two (2</w:t>
      </w:r>
      <w:r w:rsidR="00914DC1" w:rsidRPr="00605B4E">
        <w:rPr>
          <w:rFonts w:ascii="Times New Roman" w:hAnsi="Times New Roman"/>
          <w:sz w:val="24"/>
          <w:szCs w:val="24"/>
          <w:highlight w:val="yellow"/>
        </w:rPr>
        <w:t>)</w:t>
      </w:r>
      <w:r w:rsidR="00914DC1" w:rsidRPr="00E27F2D">
        <w:rPr>
          <w:rFonts w:ascii="Times New Roman" w:hAnsi="Times New Roman"/>
          <w:sz w:val="24"/>
          <w:szCs w:val="24"/>
        </w:rPr>
        <w:t xml:space="preserve"> undergraduate Representative</w:t>
      </w:r>
      <w:r w:rsidR="00E13139">
        <w:rPr>
          <w:rFonts w:ascii="Times New Roman" w:hAnsi="Times New Roman"/>
          <w:sz w:val="24"/>
          <w:szCs w:val="24"/>
        </w:rPr>
        <w:t>s</w:t>
      </w:r>
      <w:r w:rsidR="00914DC1" w:rsidRPr="00E27F2D">
        <w:rPr>
          <w:rFonts w:ascii="Times New Roman" w:hAnsi="Times New Roman"/>
          <w:sz w:val="24"/>
          <w:szCs w:val="24"/>
        </w:rPr>
        <w:t xml:space="preserve"> </w:t>
      </w:r>
      <w:r w:rsidR="00CA7D52">
        <w:rPr>
          <w:rFonts w:ascii="Times New Roman" w:hAnsi="Times New Roman"/>
          <w:sz w:val="24"/>
          <w:szCs w:val="24"/>
        </w:rPr>
        <w:t xml:space="preserve">at most </w:t>
      </w:r>
      <w:r w:rsidR="00914DC1" w:rsidRPr="00E27F2D">
        <w:rPr>
          <w:rFonts w:ascii="Times New Roman" w:hAnsi="Times New Roman"/>
          <w:sz w:val="24"/>
          <w:szCs w:val="24"/>
        </w:rPr>
        <w:t xml:space="preserve">from each </w:t>
      </w:r>
      <w:r w:rsidR="00E13139">
        <w:rPr>
          <w:rFonts w:ascii="Times New Roman" w:hAnsi="Times New Roman"/>
          <w:sz w:val="24"/>
          <w:szCs w:val="24"/>
        </w:rPr>
        <w:t>degree granting area</w:t>
      </w:r>
      <w:r w:rsidR="00914DC1" w:rsidRPr="00E27F2D">
        <w:rPr>
          <w:rFonts w:ascii="Times New Roman" w:hAnsi="Times New Roman"/>
          <w:sz w:val="24"/>
          <w:szCs w:val="24"/>
        </w:rPr>
        <w:t xml:space="preserve"> shall serve on the Council for the MGSGA. A total of </w:t>
      </w:r>
      <w:r w:rsidRPr="00605B4E">
        <w:rPr>
          <w:rFonts w:ascii="Times New Roman" w:hAnsi="Times New Roman"/>
          <w:sz w:val="24"/>
          <w:szCs w:val="24"/>
          <w:highlight w:val="yellow"/>
        </w:rPr>
        <w:t>ten (10</w:t>
      </w:r>
      <w:r w:rsidR="00914DC1" w:rsidRPr="00605B4E">
        <w:rPr>
          <w:rFonts w:ascii="Times New Roman" w:hAnsi="Times New Roman"/>
          <w:sz w:val="24"/>
          <w:szCs w:val="24"/>
          <w:highlight w:val="yellow"/>
        </w:rPr>
        <w:t>)</w:t>
      </w:r>
      <w:r w:rsidR="00914DC1" w:rsidRPr="00E27F2D">
        <w:rPr>
          <w:rFonts w:ascii="Times New Roman" w:hAnsi="Times New Roman"/>
          <w:sz w:val="24"/>
          <w:szCs w:val="24"/>
        </w:rPr>
        <w:t xml:space="preserve"> Representatives</w:t>
      </w:r>
      <w:r w:rsidR="00CA7D52">
        <w:rPr>
          <w:rFonts w:ascii="Times New Roman" w:hAnsi="Times New Roman"/>
          <w:sz w:val="24"/>
          <w:szCs w:val="24"/>
        </w:rPr>
        <w:t xml:space="preserve"> may</w:t>
      </w:r>
      <w:r w:rsidR="00914DC1" w:rsidRPr="00E27F2D">
        <w:rPr>
          <w:rFonts w:ascii="Times New Roman" w:hAnsi="Times New Roman"/>
          <w:sz w:val="24"/>
          <w:szCs w:val="24"/>
        </w:rPr>
        <w:t xml:space="preserve"> sit on the Council. </w:t>
      </w:r>
    </w:p>
    <w:p w14:paraId="1B6174E7" w14:textId="2E0AB696" w:rsidR="00E27F2D" w:rsidRDefault="00E65C4A" w:rsidP="00E65C4A">
      <w:pPr>
        <w:pStyle w:val="NormalWeb"/>
        <w:numPr>
          <w:ilvl w:val="1"/>
          <w:numId w:val="1"/>
        </w:numPr>
        <w:rPr>
          <w:rFonts w:ascii="Times New Roman" w:hAnsi="Times New Roman"/>
          <w:sz w:val="24"/>
          <w:szCs w:val="24"/>
        </w:rPr>
      </w:pPr>
      <w:r>
        <w:rPr>
          <w:rFonts w:ascii="Times New Roman" w:hAnsi="Times New Roman"/>
          <w:sz w:val="24"/>
          <w:szCs w:val="24"/>
        </w:rPr>
        <w:t xml:space="preserve">If there are two </w:t>
      </w:r>
      <w:r w:rsidRPr="00E27F2D">
        <w:rPr>
          <w:rFonts w:ascii="Times New Roman" w:hAnsi="Times New Roman"/>
          <w:sz w:val="24"/>
          <w:szCs w:val="24"/>
        </w:rPr>
        <w:t>undergraduate Representative</w:t>
      </w:r>
      <w:r>
        <w:rPr>
          <w:rFonts w:ascii="Times New Roman" w:hAnsi="Times New Roman"/>
          <w:sz w:val="24"/>
          <w:szCs w:val="24"/>
        </w:rPr>
        <w:t>s</w:t>
      </w:r>
      <w:r w:rsidRPr="00E27F2D">
        <w:rPr>
          <w:rFonts w:ascii="Times New Roman" w:hAnsi="Times New Roman"/>
          <w:sz w:val="24"/>
          <w:szCs w:val="24"/>
        </w:rPr>
        <w:t xml:space="preserve"> </w:t>
      </w:r>
      <w:r>
        <w:rPr>
          <w:rFonts w:ascii="Times New Roman" w:hAnsi="Times New Roman"/>
          <w:sz w:val="24"/>
          <w:szCs w:val="24"/>
        </w:rPr>
        <w:t xml:space="preserve">most </w:t>
      </w:r>
      <w:r w:rsidRPr="00E27F2D">
        <w:rPr>
          <w:rFonts w:ascii="Times New Roman" w:hAnsi="Times New Roman"/>
          <w:sz w:val="24"/>
          <w:szCs w:val="24"/>
        </w:rPr>
        <w:t xml:space="preserve">from each </w:t>
      </w:r>
      <w:r>
        <w:rPr>
          <w:rFonts w:ascii="Times New Roman" w:hAnsi="Times New Roman"/>
          <w:sz w:val="24"/>
          <w:szCs w:val="24"/>
        </w:rPr>
        <w:t>degree granting area, t</w:t>
      </w:r>
      <w:r w:rsidR="00E13139" w:rsidRPr="00E65C4A">
        <w:rPr>
          <w:rFonts w:ascii="Times New Roman" w:hAnsi="Times New Roman"/>
          <w:sz w:val="24"/>
          <w:szCs w:val="24"/>
          <w:highlight w:val="yellow"/>
        </w:rPr>
        <w:t>he board shall determine the responsibilities</w:t>
      </w:r>
      <w:r w:rsidR="00CA7D52" w:rsidRPr="00E65C4A">
        <w:rPr>
          <w:rFonts w:ascii="Times New Roman" w:hAnsi="Times New Roman"/>
          <w:sz w:val="24"/>
          <w:szCs w:val="24"/>
          <w:highlight w:val="yellow"/>
        </w:rPr>
        <w:t xml:space="preserve"> of the representatives as needed.</w:t>
      </w:r>
      <w:r w:rsidR="00CA7D52">
        <w:rPr>
          <w:rFonts w:ascii="Times New Roman" w:hAnsi="Times New Roman"/>
          <w:sz w:val="24"/>
          <w:szCs w:val="24"/>
        </w:rPr>
        <w:t xml:space="preserve"> </w:t>
      </w:r>
      <w:r w:rsidR="00E13139">
        <w:rPr>
          <w:rFonts w:ascii="Times New Roman" w:hAnsi="Times New Roman"/>
          <w:sz w:val="24"/>
          <w:szCs w:val="24"/>
        </w:rPr>
        <w:t xml:space="preserve"> </w:t>
      </w:r>
    </w:p>
    <w:p w14:paraId="3C828465" w14:textId="72EF9481" w:rsidR="00914DC1" w:rsidRPr="00E27F2D" w:rsidRDefault="00914DC1" w:rsidP="00E27F2D">
      <w:pPr>
        <w:pStyle w:val="NormalWeb"/>
        <w:numPr>
          <w:ilvl w:val="0"/>
          <w:numId w:val="1"/>
        </w:numPr>
        <w:rPr>
          <w:rFonts w:ascii="Times New Roman" w:hAnsi="Times New Roman"/>
          <w:sz w:val="24"/>
          <w:szCs w:val="24"/>
        </w:rPr>
      </w:pPr>
      <w:proofErr w:type="gramStart"/>
      <w:r w:rsidRPr="00E27F2D">
        <w:rPr>
          <w:rFonts w:ascii="Times New Roman" w:hAnsi="Times New Roman"/>
          <w:sz w:val="24"/>
          <w:szCs w:val="24"/>
        </w:rPr>
        <w:t>In the event that</w:t>
      </w:r>
      <w:proofErr w:type="gramEnd"/>
      <w:r w:rsidRPr="00E27F2D">
        <w:rPr>
          <w:rFonts w:ascii="Times New Roman" w:hAnsi="Times New Roman"/>
          <w:sz w:val="24"/>
          <w:szCs w:val="24"/>
        </w:rPr>
        <w:t xml:space="preserve"> no candidate is presented for any Representative, </w:t>
      </w:r>
      <w:r w:rsidR="00605B4E">
        <w:rPr>
          <w:rFonts w:ascii="Times New Roman" w:hAnsi="Times New Roman"/>
          <w:sz w:val="24"/>
          <w:szCs w:val="24"/>
        </w:rPr>
        <w:t xml:space="preserve">the Council will </w:t>
      </w:r>
      <w:r w:rsidR="00605B4E" w:rsidRPr="00FD6AC4">
        <w:rPr>
          <w:rFonts w:ascii="Times New Roman" w:hAnsi="Times New Roman"/>
          <w:sz w:val="24"/>
          <w:szCs w:val="24"/>
          <w:highlight w:val="yellow"/>
        </w:rPr>
        <w:t xml:space="preserve">appoint a member from that respective </w:t>
      </w:r>
      <w:r w:rsidR="00E13139">
        <w:rPr>
          <w:rFonts w:ascii="Times New Roman" w:hAnsi="Times New Roman"/>
          <w:sz w:val="24"/>
          <w:szCs w:val="24"/>
          <w:highlight w:val="yellow"/>
        </w:rPr>
        <w:t>degree granting area</w:t>
      </w:r>
      <w:r w:rsidR="00605B4E" w:rsidRPr="00FD6AC4">
        <w:rPr>
          <w:rFonts w:ascii="Times New Roman" w:hAnsi="Times New Roman"/>
          <w:sz w:val="24"/>
          <w:szCs w:val="24"/>
          <w:highlight w:val="yellow"/>
        </w:rPr>
        <w:t xml:space="preserve"> after an interview process determined by the Executive Board with unanimous agreement by the Executive Board</w:t>
      </w:r>
      <w:r w:rsidRPr="00E27F2D">
        <w:rPr>
          <w:rFonts w:ascii="Times New Roman" w:hAnsi="Times New Roman"/>
          <w:sz w:val="24"/>
          <w:szCs w:val="24"/>
        </w:rPr>
        <w:t xml:space="preserve">. </w:t>
      </w:r>
    </w:p>
    <w:p w14:paraId="761DEF4B" w14:textId="35DFE5A8" w:rsidR="00914DC1" w:rsidRPr="00FD6AC4" w:rsidRDefault="00FD4FF6" w:rsidP="00914DC1">
      <w:pPr>
        <w:pStyle w:val="NormalWeb"/>
        <w:rPr>
          <w:i/>
          <w:sz w:val="24"/>
          <w:szCs w:val="24"/>
        </w:rPr>
      </w:pPr>
      <w:r>
        <w:rPr>
          <w:rFonts w:ascii="Times New Roman" w:hAnsi="Times New Roman"/>
          <w:i/>
          <w:sz w:val="24"/>
          <w:szCs w:val="24"/>
        </w:rPr>
        <w:t>Section 2:</w:t>
      </w:r>
      <w:r w:rsidR="00914DC1" w:rsidRPr="00FD6AC4">
        <w:rPr>
          <w:rFonts w:ascii="Times New Roman" w:hAnsi="Times New Roman"/>
          <w:i/>
          <w:sz w:val="24"/>
          <w:szCs w:val="24"/>
        </w:rPr>
        <w:t xml:space="preserve"> Eligibility </w:t>
      </w:r>
    </w:p>
    <w:p w14:paraId="2FDA6C65" w14:textId="57B1584A" w:rsidR="00914DC1" w:rsidRPr="00FD6AC4" w:rsidRDefault="00914DC1" w:rsidP="00FD6AC4">
      <w:pPr>
        <w:pStyle w:val="NormalWeb"/>
        <w:numPr>
          <w:ilvl w:val="0"/>
          <w:numId w:val="3"/>
        </w:numPr>
        <w:rPr>
          <w:rFonts w:ascii="Times New Roman" w:hAnsi="Times New Roman"/>
          <w:sz w:val="24"/>
          <w:szCs w:val="24"/>
        </w:rPr>
      </w:pPr>
      <w:r w:rsidRPr="00B959DA">
        <w:rPr>
          <w:rFonts w:ascii="Times New Roman" w:hAnsi="Times New Roman"/>
          <w:sz w:val="24"/>
          <w:szCs w:val="24"/>
        </w:rPr>
        <w:lastRenderedPageBreak/>
        <w:t xml:space="preserve">Candidates for all Council positions must have a declared major </w:t>
      </w:r>
      <w:r w:rsidRPr="00FD6AC4">
        <w:rPr>
          <w:rFonts w:ascii="Times New Roman" w:hAnsi="Times New Roman"/>
          <w:sz w:val="24"/>
          <w:szCs w:val="24"/>
        </w:rPr>
        <w:t xml:space="preserve">within Mason Gross School of the Arts for the following semester. </w:t>
      </w:r>
    </w:p>
    <w:p w14:paraId="7F270887" w14:textId="1541A180" w:rsidR="00914DC1" w:rsidRPr="00FD6AC4" w:rsidRDefault="00914DC1" w:rsidP="00FD6AC4">
      <w:pPr>
        <w:pStyle w:val="NormalWeb"/>
        <w:numPr>
          <w:ilvl w:val="0"/>
          <w:numId w:val="3"/>
        </w:numPr>
        <w:rPr>
          <w:rFonts w:ascii="Times New Roman" w:hAnsi="Times New Roman"/>
          <w:sz w:val="24"/>
          <w:szCs w:val="24"/>
        </w:rPr>
      </w:pPr>
      <w:r w:rsidRPr="00B959DA">
        <w:rPr>
          <w:rFonts w:ascii="Times New Roman" w:hAnsi="Times New Roman"/>
          <w:sz w:val="24"/>
          <w:szCs w:val="24"/>
        </w:rPr>
        <w:t xml:space="preserve">Candidates for the Executive Board must have served on the Council or on a Council committee in the previous semester. </w:t>
      </w:r>
      <w:r w:rsidRPr="00FD6AC4">
        <w:rPr>
          <w:rFonts w:ascii="Times New Roman" w:hAnsi="Times New Roman"/>
          <w:sz w:val="24"/>
          <w:szCs w:val="24"/>
        </w:rPr>
        <w:t xml:space="preserve">Candidates for Representative need not have served on the Council or on a Council committee to be eligible. </w:t>
      </w:r>
    </w:p>
    <w:p w14:paraId="014772C8" w14:textId="394452DF" w:rsidR="00914DC1" w:rsidRPr="00FD6AC4" w:rsidRDefault="00914DC1" w:rsidP="00FD6AC4">
      <w:pPr>
        <w:pStyle w:val="NormalWeb"/>
        <w:numPr>
          <w:ilvl w:val="0"/>
          <w:numId w:val="3"/>
        </w:numPr>
        <w:rPr>
          <w:rFonts w:ascii="Times New Roman" w:hAnsi="Times New Roman"/>
          <w:sz w:val="24"/>
          <w:szCs w:val="24"/>
        </w:rPr>
      </w:pPr>
      <w:r w:rsidRPr="00B959DA">
        <w:rPr>
          <w:rFonts w:ascii="Times New Roman" w:hAnsi="Times New Roman"/>
          <w:sz w:val="24"/>
          <w:szCs w:val="24"/>
        </w:rPr>
        <w:t>Representatives must be a student in the de</w:t>
      </w:r>
      <w:r w:rsidR="00E13139">
        <w:rPr>
          <w:rFonts w:ascii="Times New Roman" w:hAnsi="Times New Roman"/>
          <w:sz w:val="24"/>
          <w:szCs w:val="24"/>
        </w:rPr>
        <w:t>gree granting area</w:t>
      </w:r>
      <w:r w:rsidRPr="00B959DA">
        <w:rPr>
          <w:rFonts w:ascii="Times New Roman" w:hAnsi="Times New Roman"/>
          <w:sz w:val="24"/>
          <w:szCs w:val="24"/>
        </w:rPr>
        <w:t xml:space="preserve"> </w:t>
      </w:r>
      <w:r w:rsidRPr="00FD6AC4">
        <w:rPr>
          <w:rFonts w:ascii="Times New Roman" w:hAnsi="Times New Roman"/>
          <w:sz w:val="24"/>
          <w:szCs w:val="24"/>
        </w:rPr>
        <w:t xml:space="preserve">they represent. </w:t>
      </w:r>
    </w:p>
    <w:p w14:paraId="1CFE0C4B" w14:textId="522E50F2" w:rsidR="00914DC1" w:rsidRDefault="00914DC1" w:rsidP="00FD6AC4">
      <w:pPr>
        <w:pStyle w:val="NormalWeb"/>
        <w:numPr>
          <w:ilvl w:val="0"/>
          <w:numId w:val="3"/>
        </w:numPr>
        <w:rPr>
          <w:rFonts w:ascii="Times New Roman" w:hAnsi="Times New Roman"/>
          <w:sz w:val="24"/>
          <w:szCs w:val="24"/>
        </w:rPr>
      </w:pPr>
      <w:r w:rsidRPr="00B959DA">
        <w:rPr>
          <w:rFonts w:ascii="Times New Roman" w:hAnsi="Times New Roman"/>
          <w:sz w:val="24"/>
          <w:szCs w:val="24"/>
        </w:rPr>
        <w:t xml:space="preserve">All students holding a position on the Council must remain in </w:t>
      </w:r>
      <w:r w:rsidRPr="00FD6AC4">
        <w:rPr>
          <w:rFonts w:ascii="Times New Roman" w:hAnsi="Times New Roman"/>
          <w:sz w:val="24"/>
          <w:szCs w:val="24"/>
        </w:rPr>
        <w:t xml:space="preserve">good academic and artistic standing with the Mason Gross School of the Arts. If at any time during the term a member fails to keep up a good academic or artistic standing, the member must relinquish any positions and titles until they return to good academic or artistic standing. </w:t>
      </w:r>
    </w:p>
    <w:p w14:paraId="4ED999CB" w14:textId="0CEDEC6C" w:rsidR="00FD4FF6" w:rsidRPr="0061737F" w:rsidRDefault="00FD4FF6" w:rsidP="00FD4FF6">
      <w:pPr>
        <w:pStyle w:val="NormalWeb"/>
        <w:rPr>
          <w:rFonts w:ascii="Times New Roman" w:hAnsi="Times New Roman"/>
          <w:i/>
          <w:sz w:val="24"/>
          <w:szCs w:val="24"/>
          <w:highlight w:val="yellow"/>
        </w:rPr>
      </w:pPr>
      <w:r w:rsidRPr="0061737F">
        <w:rPr>
          <w:rFonts w:ascii="Times New Roman" w:hAnsi="Times New Roman"/>
          <w:i/>
          <w:sz w:val="24"/>
          <w:szCs w:val="24"/>
          <w:highlight w:val="yellow"/>
        </w:rPr>
        <w:t xml:space="preserve">Section 3: Attendance </w:t>
      </w:r>
    </w:p>
    <w:p w14:paraId="379BA2F5" w14:textId="4AF589B0" w:rsidR="00FD4FF6" w:rsidRPr="0061737F" w:rsidRDefault="00F351B1" w:rsidP="00F351B1">
      <w:pPr>
        <w:pStyle w:val="NormalWeb"/>
        <w:numPr>
          <w:ilvl w:val="0"/>
          <w:numId w:val="29"/>
        </w:numPr>
        <w:rPr>
          <w:rFonts w:ascii="Times New Roman" w:hAnsi="Times New Roman"/>
          <w:sz w:val="24"/>
          <w:szCs w:val="24"/>
          <w:highlight w:val="yellow"/>
        </w:rPr>
      </w:pPr>
      <w:r w:rsidRPr="0061737F">
        <w:rPr>
          <w:rFonts w:ascii="Times New Roman" w:hAnsi="Times New Roman"/>
          <w:sz w:val="24"/>
          <w:szCs w:val="24"/>
          <w:highlight w:val="yellow"/>
        </w:rPr>
        <w:t xml:space="preserve">Each Council </w:t>
      </w:r>
      <w:r w:rsidR="005C1430" w:rsidRPr="0061737F">
        <w:rPr>
          <w:rFonts w:ascii="Times New Roman" w:hAnsi="Times New Roman"/>
          <w:sz w:val="24"/>
          <w:szCs w:val="24"/>
          <w:highlight w:val="yellow"/>
        </w:rPr>
        <w:t>member is required to attend every meeting held by t</w:t>
      </w:r>
      <w:r w:rsidR="0061737F" w:rsidRPr="0061737F">
        <w:rPr>
          <w:rFonts w:ascii="Times New Roman" w:hAnsi="Times New Roman"/>
          <w:sz w:val="24"/>
          <w:szCs w:val="24"/>
          <w:highlight w:val="yellow"/>
        </w:rPr>
        <w:t xml:space="preserve">he Council as well participate and attend at least two events hosted by the Council per semester. </w:t>
      </w:r>
      <w:r w:rsidR="005C1430" w:rsidRPr="0061737F">
        <w:rPr>
          <w:rFonts w:ascii="Times New Roman" w:hAnsi="Times New Roman"/>
          <w:sz w:val="24"/>
          <w:szCs w:val="24"/>
          <w:highlight w:val="yellow"/>
        </w:rPr>
        <w:t xml:space="preserve"> </w:t>
      </w:r>
      <w:r w:rsidR="00D25415" w:rsidRPr="0061737F">
        <w:rPr>
          <w:rFonts w:ascii="Times New Roman" w:hAnsi="Times New Roman"/>
          <w:sz w:val="24"/>
          <w:szCs w:val="24"/>
          <w:highlight w:val="yellow"/>
        </w:rPr>
        <w:t xml:space="preserve">  </w:t>
      </w:r>
    </w:p>
    <w:p w14:paraId="4D340D62" w14:textId="49E4299C" w:rsidR="00D25415" w:rsidRPr="0061737F" w:rsidRDefault="00D25415" w:rsidP="00F351B1">
      <w:pPr>
        <w:pStyle w:val="NormalWeb"/>
        <w:numPr>
          <w:ilvl w:val="0"/>
          <w:numId w:val="29"/>
        </w:numPr>
        <w:rPr>
          <w:rFonts w:ascii="Times New Roman" w:hAnsi="Times New Roman"/>
          <w:sz w:val="24"/>
          <w:szCs w:val="24"/>
          <w:highlight w:val="yellow"/>
        </w:rPr>
      </w:pPr>
      <w:r w:rsidRPr="0061737F">
        <w:rPr>
          <w:rFonts w:ascii="Times New Roman" w:hAnsi="Times New Roman"/>
          <w:sz w:val="24"/>
          <w:szCs w:val="24"/>
          <w:highlight w:val="yellow"/>
        </w:rPr>
        <w:t xml:space="preserve">If </w:t>
      </w:r>
      <w:r w:rsidR="00F26CC0" w:rsidRPr="0061737F">
        <w:rPr>
          <w:rFonts w:ascii="Times New Roman" w:hAnsi="Times New Roman"/>
          <w:sz w:val="24"/>
          <w:szCs w:val="24"/>
          <w:highlight w:val="yellow"/>
        </w:rPr>
        <w:t>planning on being absent</w:t>
      </w:r>
      <w:r w:rsidRPr="0061737F">
        <w:rPr>
          <w:rFonts w:ascii="Times New Roman" w:hAnsi="Times New Roman"/>
          <w:sz w:val="24"/>
          <w:szCs w:val="24"/>
          <w:highlight w:val="yellow"/>
        </w:rPr>
        <w:t xml:space="preserve"> the Council member must report their absence with</w:t>
      </w:r>
      <w:r w:rsidR="00F26CC0" w:rsidRPr="0061737F">
        <w:rPr>
          <w:rFonts w:ascii="Times New Roman" w:hAnsi="Times New Roman"/>
          <w:sz w:val="24"/>
          <w:szCs w:val="24"/>
          <w:highlight w:val="yellow"/>
        </w:rPr>
        <w:t xml:space="preserve">in 24 hours of the following meeting to the Secretary or IVP. </w:t>
      </w:r>
    </w:p>
    <w:p w14:paraId="511D1312" w14:textId="26843423" w:rsidR="00F26CC0" w:rsidRPr="0061737F" w:rsidRDefault="005C1430" w:rsidP="00FB25AB">
      <w:pPr>
        <w:pStyle w:val="NormalWeb"/>
        <w:numPr>
          <w:ilvl w:val="1"/>
          <w:numId w:val="29"/>
        </w:numPr>
        <w:rPr>
          <w:rFonts w:ascii="Times New Roman" w:hAnsi="Times New Roman"/>
          <w:sz w:val="24"/>
          <w:szCs w:val="24"/>
          <w:highlight w:val="yellow"/>
        </w:rPr>
      </w:pPr>
      <w:r w:rsidRPr="0061737F">
        <w:rPr>
          <w:rFonts w:ascii="Times New Roman" w:hAnsi="Times New Roman"/>
          <w:sz w:val="24"/>
          <w:szCs w:val="24"/>
          <w:highlight w:val="yellow"/>
        </w:rPr>
        <w:t>In the case of an emergency, personal issue or legitimate conflict (including prior academic engagements)</w:t>
      </w:r>
      <w:r w:rsidR="00F26CC0" w:rsidRPr="0061737F">
        <w:rPr>
          <w:rFonts w:ascii="Times New Roman" w:hAnsi="Times New Roman"/>
          <w:sz w:val="24"/>
          <w:szCs w:val="24"/>
          <w:highlight w:val="yellow"/>
        </w:rPr>
        <w:t xml:space="preserve">, the Executive Board will </w:t>
      </w:r>
      <w:r w:rsidRPr="0061737F">
        <w:rPr>
          <w:rFonts w:ascii="Times New Roman" w:hAnsi="Times New Roman"/>
          <w:sz w:val="24"/>
          <w:szCs w:val="24"/>
          <w:highlight w:val="yellow"/>
        </w:rPr>
        <w:t xml:space="preserve">excuse the Council member for their absence. </w:t>
      </w:r>
    </w:p>
    <w:p w14:paraId="7CD5BDA5" w14:textId="3C7F8909" w:rsidR="00F351B1" w:rsidRPr="0061737F" w:rsidRDefault="00F351B1" w:rsidP="00F351B1">
      <w:pPr>
        <w:pStyle w:val="NormalWeb"/>
        <w:numPr>
          <w:ilvl w:val="0"/>
          <w:numId w:val="29"/>
        </w:numPr>
        <w:rPr>
          <w:rFonts w:ascii="Times New Roman" w:hAnsi="Times New Roman"/>
          <w:sz w:val="24"/>
          <w:szCs w:val="24"/>
          <w:highlight w:val="yellow"/>
        </w:rPr>
      </w:pPr>
      <w:r w:rsidRPr="0061737F">
        <w:rPr>
          <w:rFonts w:ascii="Times New Roman" w:hAnsi="Times New Roman"/>
          <w:sz w:val="24"/>
          <w:szCs w:val="24"/>
          <w:highlight w:val="yellow"/>
        </w:rPr>
        <w:t xml:space="preserve">If one or more of the above violations are met by any Council member, the Executive Board has the right to </w:t>
      </w:r>
      <w:r w:rsidR="00442A70" w:rsidRPr="0061737F">
        <w:rPr>
          <w:rFonts w:ascii="Times New Roman" w:hAnsi="Times New Roman"/>
          <w:sz w:val="24"/>
          <w:szCs w:val="24"/>
          <w:highlight w:val="yellow"/>
        </w:rPr>
        <w:t xml:space="preserve">subject that member to Probation. </w:t>
      </w:r>
    </w:p>
    <w:p w14:paraId="2C89C60C" w14:textId="5A01A9DA" w:rsidR="00442A70" w:rsidRDefault="005C1430" w:rsidP="00442A70">
      <w:pPr>
        <w:pStyle w:val="NormalWeb"/>
        <w:numPr>
          <w:ilvl w:val="1"/>
          <w:numId w:val="29"/>
        </w:numPr>
        <w:rPr>
          <w:rFonts w:ascii="Times New Roman" w:hAnsi="Times New Roman"/>
          <w:sz w:val="24"/>
          <w:szCs w:val="24"/>
          <w:highlight w:val="yellow"/>
        </w:rPr>
      </w:pPr>
      <w:r w:rsidRPr="0061737F">
        <w:rPr>
          <w:rFonts w:ascii="Times New Roman" w:hAnsi="Times New Roman"/>
          <w:sz w:val="24"/>
          <w:szCs w:val="24"/>
          <w:highlight w:val="yellow"/>
        </w:rPr>
        <w:t>A</w:t>
      </w:r>
      <w:r w:rsidR="00230746" w:rsidRPr="0061737F">
        <w:rPr>
          <w:rFonts w:ascii="Times New Roman" w:hAnsi="Times New Roman"/>
          <w:sz w:val="24"/>
          <w:szCs w:val="24"/>
          <w:highlight w:val="yellow"/>
        </w:rPr>
        <w:t xml:space="preserve"> message of P</w:t>
      </w:r>
      <w:r w:rsidR="005E1A72" w:rsidRPr="0061737F">
        <w:rPr>
          <w:rFonts w:ascii="Times New Roman" w:hAnsi="Times New Roman"/>
          <w:sz w:val="24"/>
          <w:szCs w:val="24"/>
          <w:highlight w:val="yellow"/>
        </w:rPr>
        <w:t xml:space="preserve">robation will be sent to </w:t>
      </w:r>
      <w:r w:rsidR="00F448ED" w:rsidRPr="0061737F">
        <w:rPr>
          <w:rFonts w:ascii="Times New Roman" w:hAnsi="Times New Roman"/>
          <w:sz w:val="24"/>
          <w:szCs w:val="24"/>
          <w:highlight w:val="yellow"/>
        </w:rPr>
        <w:t xml:space="preserve">the Council member </w:t>
      </w:r>
      <w:r w:rsidR="00230746" w:rsidRPr="0061737F">
        <w:rPr>
          <w:rFonts w:ascii="Times New Roman" w:hAnsi="Times New Roman"/>
          <w:sz w:val="24"/>
          <w:szCs w:val="24"/>
          <w:highlight w:val="yellow"/>
        </w:rPr>
        <w:t xml:space="preserve">by either the Secretary or </w:t>
      </w:r>
      <w:r w:rsidR="00FB25AB">
        <w:rPr>
          <w:rFonts w:ascii="Times New Roman" w:hAnsi="Times New Roman"/>
          <w:sz w:val="24"/>
          <w:szCs w:val="24"/>
          <w:highlight w:val="yellow"/>
        </w:rPr>
        <w:t xml:space="preserve">Internal </w:t>
      </w:r>
      <w:r w:rsidR="00230746" w:rsidRPr="0061737F">
        <w:rPr>
          <w:rFonts w:ascii="Times New Roman" w:hAnsi="Times New Roman"/>
          <w:sz w:val="24"/>
          <w:szCs w:val="24"/>
          <w:highlight w:val="yellow"/>
        </w:rPr>
        <w:t xml:space="preserve">Vice President by unanimous agreement by the Executive Board. </w:t>
      </w:r>
    </w:p>
    <w:p w14:paraId="6CA3B812" w14:textId="5FD9814C" w:rsidR="00CA7D52" w:rsidRPr="0061737F" w:rsidRDefault="00CA7D52" w:rsidP="00CA7D52">
      <w:pPr>
        <w:pStyle w:val="NormalWeb"/>
        <w:numPr>
          <w:ilvl w:val="2"/>
          <w:numId w:val="29"/>
        </w:numPr>
        <w:rPr>
          <w:rFonts w:ascii="Times New Roman" w:hAnsi="Times New Roman"/>
          <w:sz w:val="24"/>
          <w:szCs w:val="24"/>
          <w:highlight w:val="yellow"/>
        </w:rPr>
      </w:pPr>
      <w:r>
        <w:rPr>
          <w:rFonts w:ascii="Times New Roman" w:hAnsi="Times New Roman"/>
          <w:sz w:val="24"/>
          <w:szCs w:val="24"/>
          <w:highlight w:val="yellow"/>
        </w:rPr>
        <w:t xml:space="preserve">The message of Probation shall be determined by the Executive Board and serve as a warning of dismissal. </w:t>
      </w:r>
    </w:p>
    <w:p w14:paraId="507F33F2" w14:textId="018607DB" w:rsidR="00230746" w:rsidRPr="0061737F" w:rsidRDefault="00230746" w:rsidP="00442A70">
      <w:pPr>
        <w:pStyle w:val="NormalWeb"/>
        <w:numPr>
          <w:ilvl w:val="1"/>
          <w:numId w:val="29"/>
        </w:numPr>
        <w:rPr>
          <w:rFonts w:ascii="Times New Roman" w:hAnsi="Times New Roman"/>
          <w:sz w:val="24"/>
          <w:szCs w:val="24"/>
          <w:highlight w:val="yellow"/>
        </w:rPr>
      </w:pPr>
      <w:r w:rsidRPr="0061737F">
        <w:rPr>
          <w:rFonts w:ascii="Times New Roman" w:hAnsi="Times New Roman"/>
          <w:sz w:val="24"/>
          <w:szCs w:val="24"/>
          <w:highlight w:val="yellow"/>
        </w:rPr>
        <w:t xml:space="preserve">This message </w:t>
      </w:r>
      <w:r w:rsidR="00D01674" w:rsidRPr="0061737F">
        <w:rPr>
          <w:rFonts w:ascii="Times New Roman" w:hAnsi="Times New Roman"/>
          <w:sz w:val="24"/>
          <w:szCs w:val="24"/>
          <w:highlight w:val="yellow"/>
        </w:rPr>
        <w:t>will serve as a reminder of the Attendance Policy of the Council and a warning of dismissal</w:t>
      </w:r>
      <w:r w:rsidR="00FB25AB">
        <w:rPr>
          <w:rFonts w:ascii="Times New Roman" w:hAnsi="Times New Roman"/>
          <w:sz w:val="24"/>
          <w:szCs w:val="24"/>
          <w:highlight w:val="yellow"/>
        </w:rPr>
        <w:t xml:space="preserve"> from their position</w:t>
      </w:r>
      <w:r w:rsidR="00D25415" w:rsidRPr="0061737F">
        <w:rPr>
          <w:rFonts w:ascii="Times New Roman" w:hAnsi="Times New Roman"/>
          <w:sz w:val="24"/>
          <w:szCs w:val="24"/>
          <w:highlight w:val="yellow"/>
        </w:rPr>
        <w:t xml:space="preserve">. </w:t>
      </w:r>
    </w:p>
    <w:p w14:paraId="39AD86AB" w14:textId="442F7B8D" w:rsidR="00F351B1" w:rsidRPr="0061737F" w:rsidRDefault="00F351B1" w:rsidP="00F351B1">
      <w:pPr>
        <w:pStyle w:val="NormalWeb"/>
        <w:numPr>
          <w:ilvl w:val="0"/>
          <w:numId w:val="29"/>
        </w:numPr>
        <w:rPr>
          <w:rFonts w:ascii="Times New Roman" w:hAnsi="Times New Roman"/>
          <w:sz w:val="24"/>
          <w:szCs w:val="24"/>
          <w:highlight w:val="yellow"/>
        </w:rPr>
      </w:pPr>
      <w:r w:rsidRPr="0061737F">
        <w:rPr>
          <w:rFonts w:ascii="Times New Roman" w:hAnsi="Times New Roman"/>
          <w:sz w:val="24"/>
          <w:szCs w:val="24"/>
          <w:highlight w:val="yellow"/>
        </w:rPr>
        <w:t xml:space="preserve">If </w:t>
      </w:r>
      <w:r w:rsidR="005E1A72" w:rsidRPr="0061737F">
        <w:rPr>
          <w:rFonts w:ascii="Times New Roman" w:hAnsi="Times New Roman"/>
          <w:sz w:val="24"/>
          <w:szCs w:val="24"/>
          <w:highlight w:val="yellow"/>
        </w:rPr>
        <w:t>Probation is violated</w:t>
      </w:r>
      <w:r w:rsidRPr="0061737F">
        <w:rPr>
          <w:rFonts w:ascii="Times New Roman" w:hAnsi="Times New Roman"/>
          <w:sz w:val="24"/>
          <w:szCs w:val="24"/>
          <w:highlight w:val="yellow"/>
        </w:rPr>
        <w:t xml:space="preserve"> </w:t>
      </w:r>
      <w:r w:rsidR="005E1A72" w:rsidRPr="0061737F">
        <w:rPr>
          <w:rFonts w:ascii="Times New Roman" w:hAnsi="Times New Roman"/>
          <w:sz w:val="24"/>
          <w:szCs w:val="24"/>
          <w:highlight w:val="yellow"/>
        </w:rPr>
        <w:t>by</w:t>
      </w:r>
      <w:r w:rsidRPr="0061737F">
        <w:rPr>
          <w:rFonts w:ascii="Times New Roman" w:hAnsi="Times New Roman"/>
          <w:sz w:val="24"/>
          <w:szCs w:val="24"/>
          <w:highlight w:val="yellow"/>
        </w:rPr>
        <w:t xml:space="preserve"> </w:t>
      </w:r>
      <w:r w:rsidR="00CA7D52">
        <w:rPr>
          <w:rFonts w:ascii="Times New Roman" w:hAnsi="Times New Roman"/>
          <w:sz w:val="24"/>
          <w:szCs w:val="24"/>
          <w:highlight w:val="yellow"/>
        </w:rPr>
        <w:t xml:space="preserve">an unexcused absence or lateness by </w:t>
      </w:r>
      <w:r w:rsidRPr="0061737F">
        <w:rPr>
          <w:rFonts w:ascii="Times New Roman" w:hAnsi="Times New Roman"/>
          <w:sz w:val="24"/>
          <w:szCs w:val="24"/>
          <w:highlight w:val="yellow"/>
        </w:rPr>
        <w:t xml:space="preserve">any Council member, the Executive Board has the right to dismiss </w:t>
      </w:r>
      <w:r w:rsidR="005E1A72" w:rsidRPr="0061737F">
        <w:rPr>
          <w:rFonts w:ascii="Times New Roman" w:hAnsi="Times New Roman"/>
          <w:sz w:val="24"/>
          <w:szCs w:val="24"/>
          <w:highlight w:val="yellow"/>
        </w:rPr>
        <w:t xml:space="preserve">them from the Council with unanimous </w:t>
      </w:r>
      <w:r w:rsidR="00166E0A" w:rsidRPr="0061737F">
        <w:rPr>
          <w:rFonts w:ascii="Times New Roman" w:hAnsi="Times New Roman"/>
          <w:sz w:val="24"/>
          <w:szCs w:val="24"/>
          <w:highlight w:val="yellow"/>
        </w:rPr>
        <w:t>vote</w:t>
      </w:r>
      <w:r w:rsidR="00FB25AB">
        <w:rPr>
          <w:rFonts w:ascii="Times New Roman" w:hAnsi="Times New Roman"/>
          <w:sz w:val="24"/>
          <w:szCs w:val="24"/>
          <w:highlight w:val="yellow"/>
        </w:rPr>
        <w:t xml:space="preserve"> by the Executive Board</w:t>
      </w:r>
      <w:r w:rsidR="00166E0A" w:rsidRPr="0061737F">
        <w:rPr>
          <w:rFonts w:ascii="Times New Roman" w:hAnsi="Times New Roman"/>
          <w:sz w:val="24"/>
          <w:szCs w:val="24"/>
          <w:highlight w:val="yellow"/>
        </w:rPr>
        <w:t xml:space="preserve">. </w:t>
      </w:r>
    </w:p>
    <w:p w14:paraId="17BB11CE" w14:textId="77777777" w:rsidR="00B23473" w:rsidRDefault="00FD4FF6" w:rsidP="00914DC1">
      <w:pPr>
        <w:pStyle w:val="NormalWeb"/>
        <w:rPr>
          <w:rFonts w:ascii="Times New Roman" w:hAnsi="Times New Roman"/>
          <w:i/>
          <w:sz w:val="24"/>
          <w:szCs w:val="24"/>
        </w:rPr>
      </w:pPr>
      <w:r w:rsidRPr="00B23473">
        <w:rPr>
          <w:rFonts w:ascii="Times New Roman" w:hAnsi="Times New Roman"/>
          <w:i/>
          <w:sz w:val="24"/>
          <w:szCs w:val="24"/>
        </w:rPr>
        <w:t>Section 4:</w:t>
      </w:r>
      <w:r w:rsidR="00914DC1" w:rsidRPr="00B23473">
        <w:rPr>
          <w:rFonts w:ascii="Times New Roman" w:hAnsi="Times New Roman"/>
          <w:i/>
          <w:sz w:val="24"/>
          <w:szCs w:val="24"/>
        </w:rPr>
        <w:t xml:space="preserve"> Terms of Office</w:t>
      </w:r>
    </w:p>
    <w:p w14:paraId="4B981FB9" w14:textId="716BA404" w:rsidR="00914DC1" w:rsidRPr="00B959DA" w:rsidRDefault="00B23473" w:rsidP="00B23473">
      <w:pPr>
        <w:pStyle w:val="NormalWeb"/>
        <w:numPr>
          <w:ilvl w:val="0"/>
          <w:numId w:val="30"/>
        </w:numPr>
        <w:rPr>
          <w:sz w:val="24"/>
          <w:szCs w:val="24"/>
        </w:rPr>
      </w:pPr>
      <w:r w:rsidRPr="00B959DA">
        <w:rPr>
          <w:rFonts w:ascii="Times New Roman" w:hAnsi="Times New Roman"/>
          <w:sz w:val="24"/>
          <w:szCs w:val="24"/>
        </w:rPr>
        <w:t xml:space="preserve">All members of the Council shall hold office for a one-year term, starting and ending on the day of the Mason Gross School Graduation Ceremony each year. The University Senator and RUSA Representatives shall follow </w:t>
      </w:r>
      <w:r w:rsidR="00891D7D">
        <w:rPr>
          <w:rFonts w:ascii="Times New Roman" w:hAnsi="Times New Roman"/>
          <w:sz w:val="24"/>
          <w:szCs w:val="24"/>
        </w:rPr>
        <w:t>the guidelines of their bodies.</w:t>
      </w:r>
    </w:p>
    <w:p w14:paraId="2605C989" w14:textId="77777777" w:rsidR="00914DC1" w:rsidRPr="00B959DA" w:rsidRDefault="00914DC1" w:rsidP="00914DC1">
      <w:pPr>
        <w:pStyle w:val="NormalWeb"/>
        <w:rPr>
          <w:sz w:val="24"/>
          <w:szCs w:val="24"/>
        </w:rPr>
      </w:pPr>
      <w:r w:rsidRPr="00B959DA">
        <w:rPr>
          <w:rFonts w:ascii="TimesNewRomanPS" w:hAnsi="TimesNewRomanPS"/>
          <w:b/>
          <w:bCs/>
          <w:sz w:val="24"/>
          <w:szCs w:val="24"/>
        </w:rPr>
        <w:t xml:space="preserve">Article III. Responsibilities of the Council </w:t>
      </w:r>
    </w:p>
    <w:p w14:paraId="471151A1" w14:textId="237D8A96" w:rsidR="00914DC1" w:rsidRPr="00B23473" w:rsidRDefault="00B23473" w:rsidP="00914DC1">
      <w:pPr>
        <w:pStyle w:val="NormalWeb"/>
        <w:rPr>
          <w:i/>
          <w:sz w:val="24"/>
          <w:szCs w:val="24"/>
        </w:rPr>
      </w:pPr>
      <w:r>
        <w:rPr>
          <w:rFonts w:ascii="Times New Roman" w:hAnsi="Times New Roman"/>
          <w:i/>
          <w:sz w:val="24"/>
          <w:szCs w:val="24"/>
        </w:rPr>
        <w:t>Section 1:</w:t>
      </w:r>
      <w:r w:rsidR="00914DC1" w:rsidRPr="00B23473">
        <w:rPr>
          <w:rFonts w:ascii="Times New Roman" w:hAnsi="Times New Roman"/>
          <w:i/>
          <w:sz w:val="24"/>
          <w:szCs w:val="24"/>
        </w:rPr>
        <w:t xml:space="preserve"> Procedures </w:t>
      </w:r>
    </w:p>
    <w:p w14:paraId="18CA63F3" w14:textId="7E5AFBD7" w:rsidR="00914DC1" w:rsidRPr="00B23473" w:rsidRDefault="00914DC1" w:rsidP="00B23473">
      <w:pPr>
        <w:pStyle w:val="NormalWeb"/>
        <w:numPr>
          <w:ilvl w:val="0"/>
          <w:numId w:val="4"/>
        </w:numPr>
        <w:rPr>
          <w:rFonts w:ascii="Times New Roman" w:hAnsi="Times New Roman"/>
          <w:sz w:val="24"/>
          <w:szCs w:val="24"/>
        </w:rPr>
      </w:pPr>
      <w:r w:rsidRPr="00B959DA">
        <w:rPr>
          <w:rFonts w:ascii="Times New Roman" w:hAnsi="Times New Roman"/>
          <w:sz w:val="24"/>
          <w:szCs w:val="24"/>
        </w:rPr>
        <w:t xml:space="preserve">The current edition of Robert’s Rules of Order Newly Revised, by </w:t>
      </w:r>
      <w:r w:rsidRPr="00B23473">
        <w:rPr>
          <w:rFonts w:ascii="Times New Roman" w:hAnsi="Times New Roman"/>
          <w:sz w:val="24"/>
          <w:szCs w:val="24"/>
        </w:rPr>
        <w:t xml:space="preserve">Henry M. Robert, shall be the parliamentary authority for all business conducted by the Council. </w:t>
      </w:r>
    </w:p>
    <w:p w14:paraId="31D15C54" w14:textId="224FA342" w:rsidR="00914DC1" w:rsidRPr="00B23473" w:rsidRDefault="00914DC1" w:rsidP="00B23473">
      <w:pPr>
        <w:pStyle w:val="NormalWeb"/>
        <w:numPr>
          <w:ilvl w:val="0"/>
          <w:numId w:val="4"/>
        </w:numPr>
        <w:rPr>
          <w:rFonts w:ascii="Times New Roman" w:hAnsi="Times New Roman"/>
          <w:sz w:val="24"/>
          <w:szCs w:val="24"/>
        </w:rPr>
      </w:pPr>
      <w:r w:rsidRPr="00B959DA">
        <w:rPr>
          <w:rFonts w:ascii="Times New Roman" w:hAnsi="Times New Roman"/>
          <w:sz w:val="24"/>
          <w:szCs w:val="24"/>
        </w:rPr>
        <w:lastRenderedPageBreak/>
        <w:t xml:space="preserve">All members, voting and non-voting, shall have all the rights and </w:t>
      </w:r>
      <w:r w:rsidRPr="00B23473">
        <w:rPr>
          <w:rFonts w:ascii="Times New Roman" w:hAnsi="Times New Roman"/>
          <w:sz w:val="24"/>
          <w:szCs w:val="24"/>
        </w:rPr>
        <w:t xml:space="preserve">responsibilities given to them by this constitution and by the </w:t>
      </w:r>
      <w:proofErr w:type="gramStart"/>
      <w:r w:rsidRPr="00B23473">
        <w:rPr>
          <w:rFonts w:ascii="Times New Roman" w:hAnsi="Times New Roman"/>
          <w:sz w:val="24"/>
          <w:szCs w:val="24"/>
        </w:rPr>
        <w:t>aforementioned Robert’s</w:t>
      </w:r>
      <w:proofErr w:type="gramEnd"/>
      <w:r w:rsidRPr="00B23473">
        <w:rPr>
          <w:rFonts w:ascii="Times New Roman" w:hAnsi="Times New Roman"/>
          <w:sz w:val="24"/>
          <w:szCs w:val="24"/>
        </w:rPr>
        <w:t xml:space="preserve"> Rules of Order Newly Revised. </w:t>
      </w:r>
    </w:p>
    <w:p w14:paraId="47CFC14E" w14:textId="77777777" w:rsidR="00914DC1" w:rsidRPr="00B23473" w:rsidRDefault="00914DC1" w:rsidP="00914DC1">
      <w:pPr>
        <w:pStyle w:val="NormalWeb"/>
        <w:rPr>
          <w:i/>
          <w:sz w:val="24"/>
          <w:szCs w:val="24"/>
        </w:rPr>
      </w:pPr>
      <w:r w:rsidRPr="00B23473">
        <w:rPr>
          <w:rFonts w:ascii="Times New Roman" w:hAnsi="Times New Roman"/>
          <w:i/>
          <w:sz w:val="24"/>
          <w:szCs w:val="24"/>
        </w:rPr>
        <w:t xml:space="preserve">Section 2. Responsibilities of the Council </w:t>
      </w:r>
    </w:p>
    <w:p w14:paraId="0837AF6C" w14:textId="5D7AC54B" w:rsidR="00914DC1" w:rsidRPr="00B959DA" w:rsidRDefault="00914DC1" w:rsidP="00914DC1">
      <w:pPr>
        <w:pStyle w:val="NormalWeb"/>
        <w:numPr>
          <w:ilvl w:val="0"/>
          <w:numId w:val="5"/>
        </w:numPr>
        <w:rPr>
          <w:rFonts w:ascii="Times New Roman" w:hAnsi="Times New Roman"/>
          <w:sz w:val="24"/>
          <w:szCs w:val="24"/>
        </w:rPr>
      </w:pPr>
      <w:r w:rsidRPr="00B959DA">
        <w:rPr>
          <w:rFonts w:ascii="Times New Roman" w:hAnsi="Times New Roman"/>
          <w:sz w:val="24"/>
          <w:szCs w:val="24"/>
        </w:rPr>
        <w:t xml:space="preserve">As outlined in Article II, Section 1, the Executive Board shall consist of the President, the </w:t>
      </w:r>
      <w:r w:rsidR="00B23473">
        <w:rPr>
          <w:rFonts w:ascii="Times New Roman" w:hAnsi="Times New Roman"/>
          <w:sz w:val="24"/>
          <w:szCs w:val="24"/>
        </w:rPr>
        <w:t xml:space="preserve">Internal </w:t>
      </w:r>
      <w:r w:rsidRPr="00B959DA">
        <w:rPr>
          <w:rFonts w:ascii="Times New Roman" w:hAnsi="Times New Roman"/>
          <w:sz w:val="24"/>
          <w:szCs w:val="24"/>
        </w:rPr>
        <w:t>Vice President,</w:t>
      </w:r>
      <w:r w:rsidR="00B23473">
        <w:rPr>
          <w:rFonts w:ascii="Times New Roman" w:hAnsi="Times New Roman"/>
          <w:sz w:val="24"/>
          <w:szCs w:val="24"/>
        </w:rPr>
        <w:t xml:space="preserve"> the External Vice President,</w:t>
      </w:r>
      <w:r w:rsidRPr="00B959DA">
        <w:rPr>
          <w:rFonts w:ascii="Times New Roman" w:hAnsi="Times New Roman"/>
          <w:sz w:val="24"/>
          <w:szCs w:val="24"/>
        </w:rPr>
        <w:t xml:space="preserve"> the Secretary, and the Treasurer. </w:t>
      </w:r>
    </w:p>
    <w:p w14:paraId="09EEA709" w14:textId="77777777" w:rsidR="00F311AB" w:rsidRDefault="00914DC1" w:rsidP="00F311AB">
      <w:pPr>
        <w:pStyle w:val="NormalWeb"/>
        <w:numPr>
          <w:ilvl w:val="0"/>
          <w:numId w:val="5"/>
        </w:numPr>
        <w:rPr>
          <w:rFonts w:ascii="Times New Roman" w:hAnsi="Times New Roman"/>
          <w:sz w:val="24"/>
          <w:szCs w:val="24"/>
        </w:rPr>
      </w:pPr>
      <w:r w:rsidRPr="00B959DA">
        <w:rPr>
          <w:rFonts w:ascii="TimesNewRomanPS" w:hAnsi="TimesNewRomanPS"/>
          <w:b/>
          <w:bCs/>
          <w:i/>
          <w:iCs/>
          <w:sz w:val="24"/>
          <w:szCs w:val="24"/>
        </w:rPr>
        <w:t>President</w:t>
      </w:r>
      <w:r w:rsidRPr="00B959DA">
        <w:rPr>
          <w:rFonts w:ascii="Times New Roman" w:hAnsi="Times New Roman"/>
          <w:sz w:val="24"/>
          <w:szCs w:val="24"/>
        </w:rPr>
        <w:t xml:space="preserve">: The President shall be the presiding officer at each Executive Board and Council meeting, and shall be responsible for planning, organizing, and running these meetings. The President shall convene the Executive Board whenever </w:t>
      </w:r>
      <w:proofErr w:type="gramStart"/>
      <w:r w:rsidRPr="00B959DA">
        <w:rPr>
          <w:rFonts w:ascii="Times New Roman" w:hAnsi="Times New Roman"/>
          <w:sz w:val="24"/>
          <w:szCs w:val="24"/>
        </w:rPr>
        <w:t>necessary, and</w:t>
      </w:r>
      <w:proofErr w:type="gramEnd"/>
      <w:r w:rsidRPr="00B959DA">
        <w:rPr>
          <w:rFonts w:ascii="Times New Roman" w:hAnsi="Times New Roman"/>
          <w:sz w:val="24"/>
          <w:szCs w:val="24"/>
        </w:rPr>
        <w:t xml:space="preserve"> has the authority to appoint and dissolve ad hoc committees as necessary. The President shall ensure that the other members of the Council discharge their responsibilities with efficiency and </w:t>
      </w:r>
      <w:r w:rsidRPr="00F311AB">
        <w:rPr>
          <w:rFonts w:ascii="Times New Roman" w:hAnsi="Times New Roman"/>
          <w:sz w:val="24"/>
          <w:szCs w:val="24"/>
        </w:rPr>
        <w:t xml:space="preserve">effectiveness. The President shall also act as liaison between the MGSGA and the students of the School. </w:t>
      </w:r>
    </w:p>
    <w:p w14:paraId="707CAFB6" w14:textId="6CD72548" w:rsidR="00F311AB" w:rsidRPr="00AE1E4E" w:rsidRDefault="00F311AB" w:rsidP="00F311AB">
      <w:pPr>
        <w:pStyle w:val="NormalWeb"/>
        <w:numPr>
          <w:ilvl w:val="0"/>
          <w:numId w:val="5"/>
        </w:numPr>
        <w:rPr>
          <w:rFonts w:ascii="Times New Roman" w:hAnsi="Times New Roman"/>
          <w:sz w:val="24"/>
          <w:szCs w:val="24"/>
          <w:highlight w:val="yellow"/>
        </w:rPr>
      </w:pPr>
      <w:r w:rsidRPr="00AE1E4E">
        <w:rPr>
          <w:rFonts w:ascii="TimesNewRomanPS" w:hAnsi="TimesNewRomanPS"/>
          <w:b/>
          <w:bCs/>
          <w:i/>
          <w:iCs/>
          <w:sz w:val="24"/>
          <w:szCs w:val="24"/>
          <w:highlight w:val="yellow"/>
        </w:rPr>
        <w:t>Internal Vice President</w:t>
      </w:r>
      <w:r w:rsidRPr="00AE1E4E">
        <w:rPr>
          <w:rFonts w:ascii="Times New Roman" w:hAnsi="Times New Roman"/>
          <w:b/>
          <w:bCs/>
          <w:i/>
          <w:iCs/>
          <w:sz w:val="24"/>
          <w:szCs w:val="24"/>
          <w:highlight w:val="yellow"/>
        </w:rPr>
        <w:t xml:space="preserve">: </w:t>
      </w:r>
      <w:r w:rsidRPr="00AE1E4E">
        <w:rPr>
          <w:rFonts w:ascii="Times New Roman" w:eastAsia="Times New Roman" w:hAnsi="Times New Roman"/>
          <w:color w:val="000000"/>
          <w:sz w:val="24"/>
          <w:szCs w:val="24"/>
          <w:highlight w:val="yellow"/>
        </w:rPr>
        <w:t xml:space="preserve">The Internal VP </w:t>
      </w:r>
      <w:r w:rsidRPr="00AE1E4E">
        <w:rPr>
          <w:rFonts w:ascii="Times New Roman" w:hAnsi="Times New Roman"/>
          <w:sz w:val="24"/>
          <w:szCs w:val="24"/>
          <w:highlight w:val="yellow"/>
        </w:rPr>
        <w:t xml:space="preserve">(henceforth referred to as “IVP”) shall take over as the presiding officer at meetings in the case that the President is unable to do so. The IVP shall assist the President in all matters and issues interior to the Council and the </w:t>
      </w:r>
      <w:r w:rsidRPr="00AE1E4E">
        <w:rPr>
          <w:rFonts w:ascii="TimesNewRomanPS" w:hAnsi="TimesNewRomanPS"/>
          <w:bCs/>
          <w:sz w:val="24"/>
          <w:szCs w:val="24"/>
          <w:highlight w:val="yellow"/>
        </w:rPr>
        <w:t>School</w:t>
      </w:r>
      <w:r w:rsidRPr="00AE1E4E">
        <w:rPr>
          <w:rFonts w:ascii="Times New Roman" w:hAnsi="Times New Roman"/>
          <w:sz w:val="24"/>
          <w:szCs w:val="24"/>
          <w:highlight w:val="yellow"/>
        </w:rPr>
        <w:t xml:space="preserve">. The IVP, in consultation with the President, shall be responsible for announcing all meeting dates and times to the rest of the MGSGA, as well as any other internal communication. </w:t>
      </w:r>
      <w:r w:rsidRPr="00AE1E4E">
        <w:rPr>
          <w:rFonts w:ascii="Times New Roman" w:eastAsia="Times New Roman" w:hAnsi="Times New Roman"/>
          <w:color w:val="000000"/>
          <w:sz w:val="24"/>
          <w:szCs w:val="24"/>
          <w:highlight w:val="yellow"/>
        </w:rPr>
        <w:t xml:space="preserve">They are responsible for the proceedings within the </w:t>
      </w:r>
      <w:proofErr w:type="gramStart"/>
      <w:r w:rsidRPr="00AE1E4E">
        <w:rPr>
          <w:rFonts w:ascii="Times New Roman" w:eastAsia="Times New Roman" w:hAnsi="Times New Roman"/>
          <w:color w:val="000000"/>
          <w:sz w:val="24"/>
          <w:szCs w:val="24"/>
          <w:highlight w:val="yellow"/>
        </w:rPr>
        <w:t>MGSGA, and</w:t>
      </w:r>
      <w:proofErr w:type="gramEnd"/>
      <w:r w:rsidRPr="00AE1E4E">
        <w:rPr>
          <w:rFonts w:ascii="Times New Roman" w:eastAsia="Times New Roman" w:hAnsi="Times New Roman"/>
          <w:color w:val="000000"/>
          <w:sz w:val="24"/>
          <w:szCs w:val="24"/>
          <w:highlight w:val="yellow"/>
        </w:rPr>
        <w:t xml:space="preserve"> assist the president on matters of planning and executing events. The Internal VP also serves as the chair of the Event Planning committee</w:t>
      </w:r>
      <w:r w:rsidRPr="00AE1E4E">
        <w:rPr>
          <w:rFonts w:ascii="Garamond" w:eastAsia="Times New Roman" w:hAnsi="Garamond"/>
          <w:color w:val="000000"/>
          <w:sz w:val="22"/>
          <w:szCs w:val="22"/>
          <w:highlight w:val="yellow"/>
        </w:rPr>
        <w:t>.</w:t>
      </w:r>
    </w:p>
    <w:p w14:paraId="190393DF" w14:textId="786FCCF2" w:rsidR="00F311AB" w:rsidRPr="00AE1E4E" w:rsidRDefault="001241D9" w:rsidP="001241D9">
      <w:pPr>
        <w:pStyle w:val="ListParagraph"/>
        <w:numPr>
          <w:ilvl w:val="0"/>
          <w:numId w:val="5"/>
        </w:numPr>
        <w:rPr>
          <w:rFonts w:ascii="Times New Roman" w:eastAsia="Times New Roman" w:hAnsi="Times New Roman" w:cs="Times New Roman"/>
          <w:highlight w:val="yellow"/>
        </w:rPr>
      </w:pPr>
      <w:r w:rsidRPr="00AE1E4E">
        <w:rPr>
          <w:rFonts w:ascii="Times New Roman" w:hAnsi="Times New Roman" w:cs="Times New Roman"/>
          <w:b/>
          <w:bCs/>
          <w:i/>
          <w:iCs/>
          <w:highlight w:val="yellow"/>
        </w:rPr>
        <w:t>External Vice President</w:t>
      </w:r>
      <w:r w:rsidRPr="00AE1E4E">
        <w:rPr>
          <w:rFonts w:ascii="Times New Roman" w:hAnsi="Times New Roman" w:cs="Times New Roman"/>
          <w:highlight w:val="yellow"/>
        </w:rPr>
        <w:t xml:space="preserve">: The External Vice President (henceforth referred to as “EVP”) </w:t>
      </w:r>
      <w:r w:rsidRPr="00AE1E4E">
        <w:rPr>
          <w:rFonts w:ascii="Times New Roman" w:eastAsia="Times New Roman" w:hAnsi="Times New Roman" w:cs="Times New Roman"/>
          <w:color w:val="000000"/>
          <w:highlight w:val="yellow"/>
        </w:rPr>
        <w:t xml:space="preserve">deals with issues relating to the MGSGA’s contacts outside of the government, including communication with the greater Rutgers community and collaborations with other organizations. The EVP will also serve as the RUSA </w:t>
      </w:r>
      <w:proofErr w:type="gramStart"/>
      <w:r w:rsidRPr="00AE1E4E">
        <w:rPr>
          <w:rFonts w:ascii="Times New Roman" w:eastAsia="Times New Roman" w:hAnsi="Times New Roman" w:cs="Times New Roman"/>
          <w:color w:val="000000"/>
          <w:highlight w:val="yellow"/>
        </w:rPr>
        <w:t>representative, and</w:t>
      </w:r>
      <w:proofErr w:type="gramEnd"/>
      <w:r w:rsidRPr="00AE1E4E">
        <w:rPr>
          <w:rFonts w:ascii="Times New Roman" w:eastAsia="Times New Roman" w:hAnsi="Times New Roman" w:cs="Times New Roman"/>
          <w:color w:val="000000"/>
          <w:highlight w:val="yellow"/>
        </w:rPr>
        <w:t xml:space="preserve"> represent MGSGA concerns and ideas at RUSA meetings. The EVP serves as the chair of the Public Relations committee. </w:t>
      </w:r>
      <w:r w:rsidR="00914DC1" w:rsidRPr="00AE1E4E">
        <w:rPr>
          <w:rFonts w:ascii="Times New Roman" w:hAnsi="Times New Roman" w:cs="Times New Roman"/>
          <w:highlight w:val="yellow"/>
        </w:rPr>
        <w:t xml:space="preserve">The </w:t>
      </w:r>
      <w:r w:rsidR="00F311AB" w:rsidRPr="00AE1E4E">
        <w:rPr>
          <w:rFonts w:ascii="Times New Roman" w:hAnsi="Times New Roman" w:cs="Times New Roman"/>
          <w:highlight w:val="yellow"/>
        </w:rPr>
        <w:t>E</w:t>
      </w:r>
      <w:r w:rsidR="00914DC1" w:rsidRPr="00AE1E4E">
        <w:rPr>
          <w:rFonts w:ascii="Times New Roman" w:hAnsi="Times New Roman" w:cs="Times New Roman"/>
          <w:highlight w:val="yellow"/>
        </w:rPr>
        <w:t xml:space="preserve">VP shall also act as a representative to the Rutgers Undergraduate Student Assembly (henceforth referred to as “RUSA”). </w:t>
      </w:r>
    </w:p>
    <w:p w14:paraId="11E6078D" w14:textId="4AF556E7" w:rsidR="00F311AB" w:rsidRDefault="00914DC1" w:rsidP="00F311AB">
      <w:pPr>
        <w:pStyle w:val="NormalWeb"/>
        <w:numPr>
          <w:ilvl w:val="0"/>
          <w:numId w:val="5"/>
        </w:numPr>
        <w:rPr>
          <w:rFonts w:ascii="Times New Roman" w:hAnsi="Times New Roman"/>
          <w:sz w:val="24"/>
          <w:szCs w:val="24"/>
        </w:rPr>
      </w:pPr>
      <w:r w:rsidRPr="00F311AB">
        <w:rPr>
          <w:rFonts w:ascii="TimesNewRomanPS" w:hAnsi="TimesNewRomanPS"/>
          <w:b/>
          <w:bCs/>
          <w:i/>
          <w:iCs/>
          <w:sz w:val="24"/>
          <w:szCs w:val="24"/>
        </w:rPr>
        <w:t>Secretary</w:t>
      </w:r>
      <w:r w:rsidRPr="00F311AB">
        <w:rPr>
          <w:rFonts w:ascii="Times New Roman" w:hAnsi="Times New Roman"/>
          <w:sz w:val="24"/>
          <w:szCs w:val="24"/>
        </w:rPr>
        <w:t xml:space="preserve">: The Secretary shall record minutes at each meeting of the MGSGA and its Executive </w:t>
      </w:r>
      <w:proofErr w:type="gramStart"/>
      <w:r w:rsidRPr="00F311AB">
        <w:rPr>
          <w:rFonts w:ascii="Times New Roman" w:hAnsi="Times New Roman"/>
          <w:sz w:val="24"/>
          <w:szCs w:val="24"/>
        </w:rPr>
        <w:t>Board, and</w:t>
      </w:r>
      <w:proofErr w:type="gramEnd"/>
      <w:r w:rsidRPr="00F311AB">
        <w:rPr>
          <w:rFonts w:ascii="Times New Roman" w:hAnsi="Times New Roman"/>
          <w:sz w:val="24"/>
          <w:szCs w:val="24"/>
        </w:rPr>
        <w:t xml:space="preserve"> shall distribute them to the Council and its Faculty Advisor in a timely fashion after the conclusion of the meeting. The Secretary shall also maintain a list of all ad hoc committees of the Council. The Secretary shall be responsible for maintaining attendance r</w:t>
      </w:r>
      <w:r w:rsidR="00AE1E4E">
        <w:rPr>
          <w:rFonts w:ascii="Times New Roman" w:hAnsi="Times New Roman"/>
          <w:sz w:val="24"/>
          <w:szCs w:val="24"/>
        </w:rPr>
        <w:t xml:space="preserve">ecords. </w:t>
      </w:r>
      <w:r w:rsidR="00AE1E4E" w:rsidRPr="00AE1E4E">
        <w:rPr>
          <w:rFonts w:ascii="Times New Roman" w:hAnsi="Times New Roman"/>
          <w:sz w:val="24"/>
          <w:szCs w:val="24"/>
          <w:highlight w:val="yellow"/>
        </w:rPr>
        <w:t>The Secretary shall</w:t>
      </w:r>
      <w:r w:rsidRPr="00AE1E4E">
        <w:rPr>
          <w:rFonts w:ascii="Times New Roman" w:hAnsi="Times New Roman"/>
          <w:sz w:val="24"/>
          <w:szCs w:val="24"/>
          <w:highlight w:val="yellow"/>
        </w:rPr>
        <w:t xml:space="preserve"> act as a representative to RUSA</w:t>
      </w:r>
      <w:r w:rsidR="00AE1E4E" w:rsidRPr="00AE1E4E">
        <w:rPr>
          <w:rFonts w:ascii="Times New Roman" w:hAnsi="Times New Roman"/>
          <w:sz w:val="24"/>
          <w:szCs w:val="24"/>
          <w:highlight w:val="yellow"/>
        </w:rPr>
        <w:t xml:space="preserve"> in the case that the EVP is unable to do so</w:t>
      </w:r>
      <w:r w:rsidRPr="00AE1E4E">
        <w:rPr>
          <w:rFonts w:ascii="Times New Roman" w:hAnsi="Times New Roman"/>
          <w:sz w:val="24"/>
          <w:szCs w:val="24"/>
          <w:highlight w:val="yellow"/>
        </w:rPr>
        <w:t>.</w:t>
      </w:r>
      <w:r w:rsidRPr="00F311AB">
        <w:rPr>
          <w:rFonts w:ascii="Times New Roman" w:hAnsi="Times New Roman"/>
          <w:sz w:val="24"/>
          <w:szCs w:val="24"/>
        </w:rPr>
        <w:t xml:space="preserve"> </w:t>
      </w:r>
    </w:p>
    <w:p w14:paraId="5EEC194F" w14:textId="77777777" w:rsidR="00AA4D46" w:rsidRDefault="00914DC1" w:rsidP="00AA4D46">
      <w:pPr>
        <w:pStyle w:val="NormalWeb"/>
        <w:numPr>
          <w:ilvl w:val="0"/>
          <w:numId w:val="5"/>
        </w:numPr>
        <w:rPr>
          <w:rFonts w:ascii="Times New Roman" w:hAnsi="Times New Roman"/>
          <w:sz w:val="24"/>
          <w:szCs w:val="24"/>
        </w:rPr>
      </w:pPr>
      <w:r w:rsidRPr="00F311AB">
        <w:rPr>
          <w:rFonts w:ascii="TimesNewRomanPS" w:hAnsi="TimesNewRomanPS"/>
          <w:b/>
          <w:bCs/>
          <w:i/>
          <w:iCs/>
          <w:sz w:val="24"/>
          <w:szCs w:val="24"/>
        </w:rPr>
        <w:t>Treasurer</w:t>
      </w:r>
      <w:r w:rsidRPr="00F311AB">
        <w:rPr>
          <w:rFonts w:ascii="Times New Roman" w:hAnsi="Times New Roman"/>
          <w:sz w:val="24"/>
          <w:szCs w:val="24"/>
        </w:rPr>
        <w:t xml:space="preserve">: The Treasurer shall be responsible for all financial transactions of the </w:t>
      </w:r>
      <w:proofErr w:type="gramStart"/>
      <w:r w:rsidRPr="00F311AB">
        <w:rPr>
          <w:rFonts w:ascii="Times New Roman" w:hAnsi="Times New Roman"/>
          <w:sz w:val="24"/>
          <w:szCs w:val="24"/>
        </w:rPr>
        <w:t>Council, and</w:t>
      </w:r>
      <w:proofErr w:type="gramEnd"/>
      <w:r w:rsidRPr="00F311AB">
        <w:rPr>
          <w:rFonts w:ascii="Times New Roman" w:hAnsi="Times New Roman"/>
          <w:sz w:val="24"/>
          <w:szCs w:val="24"/>
        </w:rPr>
        <w:t xml:space="preserve"> shall maintain accurate records of all incoming and outgoing monies. The Treasurer shall report on the balance of the Council’s funds at each meeting of the Council. The Treasurer shall also oversee the budgeting and disbursement of student fees as chair to the Finance Committee. </w:t>
      </w:r>
    </w:p>
    <w:p w14:paraId="359788F6" w14:textId="77777777" w:rsidR="00AA4D46" w:rsidRDefault="00914DC1" w:rsidP="00AA4D46">
      <w:pPr>
        <w:pStyle w:val="NormalWeb"/>
        <w:numPr>
          <w:ilvl w:val="0"/>
          <w:numId w:val="5"/>
        </w:numPr>
        <w:rPr>
          <w:rFonts w:ascii="Times New Roman" w:hAnsi="Times New Roman"/>
          <w:sz w:val="24"/>
          <w:szCs w:val="24"/>
        </w:rPr>
      </w:pPr>
      <w:r w:rsidRPr="00AA4D46">
        <w:rPr>
          <w:rFonts w:ascii="TimesNewRomanPS" w:hAnsi="TimesNewRomanPS"/>
          <w:b/>
          <w:i/>
          <w:iCs/>
          <w:sz w:val="24"/>
          <w:szCs w:val="24"/>
        </w:rPr>
        <w:t>RUSA Representatives</w:t>
      </w:r>
      <w:r w:rsidRPr="00AA4D46">
        <w:rPr>
          <w:rFonts w:ascii="Times New Roman" w:hAnsi="Times New Roman"/>
          <w:b/>
          <w:i/>
          <w:sz w:val="24"/>
          <w:szCs w:val="24"/>
        </w:rPr>
        <w:t>:</w:t>
      </w:r>
      <w:r w:rsidRPr="00AA4D46">
        <w:rPr>
          <w:rFonts w:ascii="Times New Roman" w:hAnsi="Times New Roman"/>
          <w:sz w:val="24"/>
          <w:szCs w:val="24"/>
        </w:rPr>
        <w:t xml:space="preserve"> RUSA Representatives shall serve a one- year term on the Rutgers University Student Assembly. They will act as liaisons between RUSA and the </w:t>
      </w:r>
      <w:proofErr w:type="gramStart"/>
      <w:r w:rsidRPr="00AA4D46">
        <w:rPr>
          <w:rFonts w:ascii="Times New Roman" w:hAnsi="Times New Roman"/>
          <w:sz w:val="24"/>
          <w:szCs w:val="24"/>
        </w:rPr>
        <w:t>MGSGA, and</w:t>
      </w:r>
      <w:proofErr w:type="gramEnd"/>
      <w:r w:rsidRPr="00AA4D46">
        <w:rPr>
          <w:rFonts w:ascii="Times New Roman" w:hAnsi="Times New Roman"/>
          <w:sz w:val="24"/>
          <w:szCs w:val="24"/>
        </w:rPr>
        <w:t xml:space="preserve"> be responsible for reporting to the MGSGA on RUSA matters. Two (2) members of the Council shall serve as RUSA </w:t>
      </w:r>
      <w:proofErr w:type="gramStart"/>
      <w:r w:rsidRPr="00AA4D46">
        <w:rPr>
          <w:rFonts w:ascii="Times New Roman" w:hAnsi="Times New Roman"/>
          <w:sz w:val="24"/>
          <w:szCs w:val="24"/>
        </w:rPr>
        <w:t>Representatives, and</w:t>
      </w:r>
      <w:proofErr w:type="gramEnd"/>
      <w:r w:rsidRPr="00AA4D46">
        <w:rPr>
          <w:rFonts w:ascii="Times New Roman" w:hAnsi="Times New Roman"/>
          <w:sz w:val="24"/>
          <w:szCs w:val="24"/>
        </w:rPr>
        <w:t xml:space="preserve"> shall be elected through an in-body election at the first MGSGA meeting of the year. </w:t>
      </w:r>
    </w:p>
    <w:p w14:paraId="49801CA5" w14:textId="6F288885" w:rsidR="00891D7D" w:rsidRPr="00891D7D" w:rsidRDefault="00891D7D" w:rsidP="00891D7D">
      <w:pPr>
        <w:pStyle w:val="NormalWeb"/>
        <w:numPr>
          <w:ilvl w:val="1"/>
          <w:numId w:val="5"/>
        </w:numPr>
        <w:rPr>
          <w:rFonts w:ascii="Times New Roman" w:hAnsi="Times New Roman"/>
          <w:sz w:val="24"/>
          <w:szCs w:val="24"/>
          <w:highlight w:val="yellow"/>
        </w:rPr>
      </w:pPr>
      <w:bookmarkStart w:id="3" w:name="OLE_LINK3"/>
      <w:bookmarkStart w:id="4" w:name="OLE_LINK4"/>
      <w:r w:rsidRPr="00891D7D">
        <w:rPr>
          <w:rFonts w:ascii="Times New Roman" w:hAnsi="Times New Roman"/>
          <w:sz w:val="24"/>
          <w:szCs w:val="24"/>
          <w:highlight w:val="yellow"/>
        </w:rPr>
        <w:lastRenderedPageBreak/>
        <w:t>If the RUSA Representative position cannot be held by an Executive Board mem</w:t>
      </w:r>
      <w:r>
        <w:rPr>
          <w:rFonts w:ascii="Times New Roman" w:hAnsi="Times New Roman"/>
          <w:sz w:val="24"/>
          <w:szCs w:val="24"/>
          <w:highlight w:val="yellow"/>
        </w:rPr>
        <w:t xml:space="preserve">ber, the Council will appoint either </w:t>
      </w:r>
      <w:r w:rsidRPr="00891D7D">
        <w:rPr>
          <w:rFonts w:ascii="Times New Roman" w:hAnsi="Times New Roman"/>
          <w:sz w:val="24"/>
          <w:szCs w:val="24"/>
          <w:highlight w:val="yellow"/>
        </w:rPr>
        <w:t>member from the Repr</w:t>
      </w:r>
      <w:r>
        <w:rPr>
          <w:rFonts w:ascii="Times New Roman" w:hAnsi="Times New Roman"/>
          <w:sz w:val="24"/>
          <w:szCs w:val="24"/>
          <w:highlight w:val="yellow"/>
        </w:rPr>
        <w:t xml:space="preserve">esentatives or </w:t>
      </w:r>
      <w:r w:rsidR="007469F5">
        <w:rPr>
          <w:rFonts w:ascii="Times New Roman" w:hAnsi="Times New Roman"/>
          <w:sz w:val="24"/>
          <w:szCs w:val="24"/>
          <w:highlight w:val="yellow"/>
        </w:rPr>
        <w:t xml:space="preserve">appoint a new member to the Council through an interview process </w:t>
      </w:r>
      <w:r w:rsidR="00C51E59">
        <w:rPr>
          <w:rFonts w:ascii="Times New Roman" w:hAnsi="Times New Roman"/>
          <w:sz w:val="24"/>
          <w:szCs w:val="24"/>
          <w:highlight w:val="yellow"/>
        </w:rPr>
        <w:t xml:space="preserve">and unanimous vote by the Executive Board. </w:t>
      </w:r>
    </w:p>
    <w:bookmarkEnd w:id="3"/>
    <w:bookmarkEnd w:id="4"/>
    <w:p w14:paraId="746E1EE0" w14:textId="77777777" w:rsidR="00AA4D46" w:rsidRDefault="00914DC1" w:rsidP="00AA4D46">
      <w:pPr>
        <w:pStyle w:val="NormalWeb"/>
        <w:numPr>
          <w:ilvl w:val="0"/>
          <w:numId w:val="5"/>
        </w:numPr>
        <w:rPr>
          <w:rFonts w:ascii="Times New Roman" w:hAnsi="Times New Roman"/>
          <w:sz w:val="24"/>
          <w:szCs w:val="24"/>
        </w:rPr>
      </w:pPr>
      <w:r w:rsidRPr="00AA4D46">
        <w:rPr>
          <w:rFonts w:ascii="TimesNewRomanPS" w:hAnsi="TimesNewRomanPS"/>
          <w:b/>
          <w:bCs/>
          <w:i/>
          <w:iCs/>
          <w:sz w:val="24"/>
          <w:szCs w:val="24"/>
        </w:rPr>
        <w:t>University Senator</w:t>
      </w:r>
      <w:r w:rsidRPr="00AA4D46">
        <w:rPr>
          <w:rFonts w:ascii="Times New Roman" w:hAnsi="Times New Roman"/>
          <w:sz w:val="24"/>
          <w:szCs w:val="24"/>
        </w:rPr>
        <w:t xml:space="preserve">: Act as liaison with University Senate and report to MGSGA on Senate matters. </w:t>
      </w:r>
    </w:p>
    <w:p w14:paraId="724F0501" w14:textId="249B6931" w:rsidR="00AA4D46" w:rsidRDefault="00914DC1" w:rsidP="00AA4D46">
      <w:pPr>
        <w:pStyle w:val="NormalWeb"/>
        <w:numPr>
          <w:ilvl w:val="0"/>
          <w:numId w:val="5"/>
        </w:numPr>
        <w:rPr>
          <w:rFonts w:ascii="Times New Roman" w:hAnsi="Times New Roman"/>
          <w:sz w:val="24"/>
          <w:szCs w:val="24"/>
        </w:rPr>
      </w:pPr>
      <w:r w:rsidRPr="00AA4D46">
        <w:rPr>
          <w:rFonts w:ascii="TimesNewRomanPS" w:hAnsi="TimesNewRomanPS"/>
          <w:b/>
          <w:bCs/>
          <w:i/>
          <w:iCs/>
          <w:sz w:val="24"/>
          <w:szCs w:val="24"/>
        </w:rPr>
        <w:t>Representatives</w:t>
      </w:r>
      <w:r w:rsidRPr="00AA4D46">
        <w:rPr>
          <w:rFonts w:ascii="Times New Roman" w:hAnsi="Times New Roman"/>
          <w:sz w:val="24"/>
          <w:szCs w:val="24"/>
        </w:rPr>
        <w:t>: Report on the concerns, needs, and issues within their</w:t>
      </w:r>
      <w:r w:rsidR="00E13139" w:rsidRPr="00E13139">
        <w:rPr>
          <w:rFonts w:ascii="Times New Roman" w:hAnsi="Times New Roman"/>
          <w:sz w:val="24"/>
          <w:szCs w:val="24"/>
        </w:rPr>
        <w:t xml:space="preserve"> </w:t>
      </w:r>
      <w:r w:rsidR="00E13139" w:rsidRPr="00B959DA">
        <w:rPr>
          <w:rFonts w:ascii="Times New Roman" w:hAnsi="Times New Roman"/>
          <w:sz w:val="24"/>
          <w:szCs w:val="24"/>
        </w:rPr>
        <w:t>de</w:t>
      </w:r>
      <w:r w:rsidR="00E13139">
        <w:rPr>
          <w:rFonts w:ascii="Times New Roman" w:hAnsi="Times New Roman"/>
          <w:sz w:val="24"/>
          <w:szCs w:val="24"/>
        </w:rPr>
        <w:t>gree granting areas</w:t>
      </w:r>
      <w:r w:rsidRPr="00AA4D46">
        <w:rPr>
          <w:rFonts w:ascii="Times New Roman" w:hAnsi="Times New Roman"/>
          <w:sz w:val="24"/>
          <w:szCs w:val="24"/>
        </w:rPr>
        <w:t xml:space="preserve">. Help to organize projects that the council takes </w:t>
      </w:r>
      <w:proofErr w:type="gramStart"/>
      <w:r w:rsidRPr="00AA4D46">
        <w:rPr>
          <w:rFonts w:ascii="Times New Roman" w:hAnsi="Times New Roman"/>
          <w:sz w:val="24"/>
          <w:szCs w:val="24"/>
        </w:rPr>
        <w:t>on, and</w:t>
      </w:r>
      <w:proofErr w:type="gramEnd"/>
      <w:r w:rsidRPr="00AA4D46">
        <w:rPr>
          <w:rFonts w:ascii="Times New Roman" w:hAnsi="Times New Roman"/>
          <w:sz w:val="24"/>
          <w:szCs w:val="24"/>
        </w:rPr>
        <w:t xml:space="preserve"> become members for the committees dedicated to these projects. Representatives shall also serve as one of the student representatives to their </w:t>
      </w:r>
      <w:r w:rsidR="00E13139" w:rsidRPr="00B959DA">
        <w:rPr>
          <w:rFonts w:ascii="Times New Roman" w:hAnsi="Times New Roman"/>
          <w:sz w:val="24"/>
          <w:szCs w:val="24"/>
        </w:rPr>
        <w:t>de</w:t>
      </w:r>
      <w:r w:rsidR="00E13139">
        <w:rPr>
          <w:rFonts w:ascii="Times New Roman" w:hAnsi="Times New Roman"/>
          <w:sz w:val="24"/>
          <w:szCs w:val="24"/>
        </w:rPr>
        <w:t>gree granting area’s</w:t>
      </w:r>
      <w:r w:rsidRPr="00AA4D46">
        <w:rPr>
          <w:rFonts w:ascii="Times New Roman" w:hAnsi="Times New Roman"/>
          <w:sz w:val="24"/>
          <w:szCs w:val="24"/>
        </w:rPr>
        <w:t xml:space="preserve"> faculty meetings. The remaining student representatives, the number of which is determined by each</w:t>
      </w:r>
      <w:r w:rsidR="00E13139" w:rsidRPr="00E13139">
        <w:rPr>
          <w:rFonts w:ascii="Times New Roman" w:hAnsi="Times New Roman"/>
          <w:sz w:val="24"/>
          <w:szCs w:val="24"/>
        </w:rPr>
        <w:t xml:space="preserve"> </w:t>
      </w:r>
      <w:r w:rsidR="00E13139" w:rsidRPr="00B959DA">
        <w:rPr>
          <w:rFonts w:ascii="Times New Roman" w:hAnsi="Times New Roman"/>
          <w:sz w:val="24"/>
          <w:szCs w:val="24"/>
        </w:rPr>
        <w:t>de</w:t>
      </w:r>
      <w:r w:rsidR="00E13139">
        <w:rPr>
          <w:rFonts w:ascii="Times New Roman" w:hAnsi="Times New Roman"/>
          <w:sz w:val="24"/>
          <w:szCs w:val="24"/>
        </w:rPr>
        <w:t>gree granting area</w:t>
      </w:r>
      <w:r w:rsidRPr="00AA4D46">
        <w:rPr>
          <w:rFonts w:ascii="Times New Roman" w:hAnsi="Times New Roman"/>
          <w:sz w:val="24"/>
          <w:szCs w:val="24"/>
        </w:rPr>
        <w:t xml:space="preserve">, shall be selected at the discretion of each </w:t>
      </w:r>
      <w:r w:rsidR="00E13139" w:rsidRPr="00B959DA">
        <w:rPr>
          <w:rFonts w:ascii="Times New Roman" w:hAnsi="Times New Roman"/>
          <w:sz w:val="24"/>
          <w:szCs w:val="24"/>
        </w:rPr>
        <w:t>de</w:t>
      </w:r>
      <w:r w:rsidR="00E13139">
        <w:rPr>
          <w:rFonts w:ascii="Times New Roman" w:hAnsi="Times New Roman"/>
          <w:sz w:val="24"/>
          <w:szCs w:val="24"/>
        </w:rPr>
        <w:t>gree granting area</w:t>
      </w:r>
      <w:r w:rsidRPr="00AA4D46">
        <w:rPr>
          <w:rFonts w:ascii="Times New Roman" w:hAnsi="Times New Roman"/>
          <w:sz w:val="24"/>
          <w:szCs w:val="24"/>
        </w:rPr>
        <w:t>. Representatives shall be responsible for communicating with all facets of their</w:t>
      </w:r>
      <w:r w:rsidR="00E13139" w:rsidRPr="00E13139">
        <w:rPr>
          <w:rFonts w:ascii="Times New Roman" w:hAnsi="Times New Roman"/>
          <w:sz w:val="24"/>
          <w:szCs w:val="24"/>
        </w:rPr>
        <w:t xml:space="preserve"> </w:t>
      </w:r>
      <w:r w:rsidR="00E13139" w:rsidRPr="00B959DA">
        <w:rPr>
          <w:rFonts w:ascii="Times New Roman" w:hAnsi="Times New Roman"/>
          <w:sz w:val="24"/>
          <w:szCs w:val="24"/>
        </w:rPr>
        <w:t>de</w:t>
      </w:r>
      <w:r w:rsidR="00E13139">
        <w:rPr>
          <w:rFonts w:ascii="Times New Roman" w:hAnsi="Times New Roman"/>
          <w:sz w:val="24"/>
          <w:szCs w:val="24"/>
        </w:rPr>
        <w:t>gree granting area</w:t>
      </w:r>
      <w:r w:rsidRPr="00AA4D46">
        <w:rPr>
          <w:rFonts w:ascii="Times New Roman" w:hAnsi="Times New Roman"/>
          <w:sz w:val="24"/>
          <w:szCs w:val="24"/>
        </w:rPr>
        <w:t xml:space="preserve">, including fellow undergraduate students and representatives, graduate students and representatives, faculty, staff, and administration. </w:t>
      </w:r>
    </w:p>
    <w:p w14:paraId="0020DF02" w14:textId="77777777" w:rsidR="00AA4D46" w:rsidRDefault="00914DC1" w:rsidP="00AA4D46">
      <w:pPr>
        <w:pStyle w:val="NormalWeb"/>
        <w:numPr>
          <w:ilvl w:val="0"/>
          <w:numId w:val="5"/>
        </w:numPr>
        <w:rPr>
          <w:rFonts w:ascii="Times New Roman" w:hAnsi="Times New Roman"/>
          <w:sz w:val="24"/>
          <w:szCs w:val="24"/>
        </w:rPr>
      </w:pPr>
      <w:r w:rsidRPr="00AA4D46">
        <w:rPr>
          <w:rFonts w:ascii="TimesNewRomanPS" w:hAnsi="TimesNewRomanPS"/>
          <w:b/>
          <w:bCs/>
          <w:i/>
          <w:iCs/>
          <w:sz w:val="24"/>
          <w:szCs w:val="24"/>
        </w:rPr>
        <w:t>Graduate Representative</w:t>
      </w:r>
      <w:r w:rsidRPr="00AA4D46">
        <w:rPr>
          <w:rFonts w:ascii="Times New Roman" w:hAnsi="Times New Roman"/>
          <w:sz w:val="24"/>
          <w:szCs w:val="24"/>
        </w:rPr>
        <w:t xml:space="preserve">: if applicable, the Graduate Representative shall act as liaison between the Graduate Student Governing Associations and Mason Gross School of the Arts. </w:t>
      </w:r>
    </w:p>
    <w:p w14:paraId="27E17A3E" w14:textId="0817ED41" w:rsidR="00914DC1" w:rsidRDefault="00914DC1" w:rsidP="00AA4D46">
      <w:pPr>
        <w:pStyle w:val="NormalWeb"/>
        <w:numPr>
          <w:ilvl w:val="0"/>
          <w:numId w:val="5"/>
        </w:numPr>
        <w:rPr>
          <w:rFonts w:ascii="Times New Roman" w:hAnsi="Times New Roman"/>
          <w:sz w:val="24"/>
          <w:szCs w:val="24"/>
        </w:rPr>
      </w:pPr>
      <w:proofErr w:type="gramStart"/>
      <w:r w:rsidRPr="00AA4D46">
        <w:rPr>
          <w:rFonts w:ascii="Times New Roman" w:hAnsi="Times New Roman"/>
          <w:sz w:val="24"/>
          <w:szCs w:val="24"/>
        </w:rPr>
        <w:t>As a whole, the</w:t>
      </w:r>
      <w:proofErr w:type="gramEnd"/>
      <w:r w:rsidRPr="00AA4D46">
        <w:rPr>
          <w:rFonts w:ascii="Times New Roman" w:hAnsi="Times New Roman"/>
          <w:sz w:val="24"/>
          <w:szCs w:val="24"/>
        </w:rPr>
        <w:t xml:space="preserve"> Council shall also be responsible for approval of all organizational funding requests, as well as Council-sponsored events and programs. </w:t>
      </w:r>
    </w:p>
    <w:p w14:paraId="01A48F68" w14:textId="5F03B257" w:rsidR="00B97951" w:rsidRPr="00E65C4A" w:rsidRDefault="00CA7D52" w:rsidP="00AA4D46">
      <w:pPr>
        <w:pStyle w:val="NormalWeb"/>
        <w:numPr>
          <w:ilvl w:val="0"/>
          <w:numId w:val="5"/>
        </w:numPr>
        <w:rPr>
          <w:rFonts w:ascii="Times New Roman" w:hAnsi="Times New Roman"/>
          <w:sz w:val="24"/>
          <w:szCs w:val="24"/>
          <w:highlight w:val="yellow"/>
        </w:rPr>
      </w:pPr>
      <w:r w:rsidRPr="00E65C4A">
        <w:rPr>
          <w:rFonts w:ascii="Times New Roman" w:hAnsi="Times New Roman"/>
          <w:sz w:val="24"/>
          <w:szCs w:val="24"/>
          <w:highlight w:val="yellow"/>
        </w:rPr>
        <w:t xml:space="preserve">In the instance that both the IVP and EVP positions cannot be </w:t>
      </w:r>
      <w:r w:rsidR="00B97951" w:rsidRPr="00E65C4A">
        <w:rPr>
          <w:rFonts w:ascii="Times New Roman" w:hAnsi="Times New Roman"/>
          <w:sz w:val="24"/>
          <w:szCs w:val="24"/>
          <w:highlight w:val="yellow"/>
        </w:rPr>
        <w:t>filled</w:t>
      </w:r>
      <w:r w:rsidR="00910099" w:rsidRPr="00E65C4A">
        <w:rPr>
          <w:rFonts w:ascii="Times New Roman" w:hAnsi="Times New Roman"/>
          <w:sz w:val="24"/>
          <w:szCs w:val="24"/>
          <w:highlight w:val="yellow"/>
        </w:rPr>
        <w:t xml:space="preserve"> the board shall consist of a </w:t>
      </w:r>
      <w:r w:rsidR="00E65C4A" w:rsidRPr="00E65C4A">
        <w:rPr>
          <w:rFonts w:ascii="Times New Roman" w:hAnsi="Times New Roman"/>
          <w:sz w:val="24"/>
          <w:szCs w:val="24"/>
          <w:highlight w:val="yellow"/>
        </w:rPr>
        <w:t xml:space="preserve">sole </w:t>
      </w:r>
      <w:r w:rsidR="00910099" w:rsidRPr="00E65C4A">
        <w:rPr>
          <w:rFonts w:ascii="Times New Roman" w:hAnsi="Times New Roman"/>
          <w:sz w:val="24"/>
          <w:szCs w:val="24"/>
          <w:highlight w:val="yellow"/>
        </w:rPr>
        <w:t xml:space="preserve">Vice President. </w:t>
      </w:r>
    </w:p>
    <w:p w14:paraId="36423D11" w14:textId="7AF3A1EA" w:rsidR="00CA7D52" w:rsidRPr="00E65C4A" w:rsidRDefault="00B97951" w:rsidP="00B97951">
      <w:pPr>
        <w:widowControl w:val="0"/>
        <w:numPr>
          <w:ilvl w:val="1"/>
          <w:numId w:val="5"/>
        </w:numPr>
        <w:tabs>
          <w:tab w:val="left" w:pos="220"/>
          <w:tab w:val="left" w:pos="720"/>
        </w:tabs>
        <w:autoSpaceDE w:val="0"/>
        <w:autoSpaceDN w:val="0"/>
        <w:adjustRightInd w:val="0"/>
        <w:spacing w:after="320"/>
        <w:rPr>
          <w:rFonts w:ascii="Times New Roman" w:hAnsi="Times New Roman" w:cs="Times New Roman"/>
          <w:highlight w:val="yellow"/>
        </w:rPr>
      </w:pPr>
      <w:r w:rsidRPr="00E65C4A">
        <w:rPr>
          <w:rFonts w:ascii="Times New Roman" w:hAnsi="Times New Roman" w:cs="Times New Roman"/>
          <w:b/>
          <w:bCs/>
          <w:i/>
          <w:iCs/>
          <w:highlight w:val="yellow"/>
        </w:rPr>
        <w:t>Vice President</w:t>
      </w:r>
      <w:r w:rsidRPr="00E65C4A">
        <w:rPr>
          <w:rFonts w:ascii="Times New Roman" w:hAnsi="Times New Roman" w:cs="Times New Roman"/>
          <w:highlight w:val="yellow"/>
        </w:rPr>
        <w:t xml:space="preserve">: The Vice President shall take over as the presiding officer at meetings in the case that the President is unable to do so. The VP shall assist the President in all matters and issues interior to the Council and the </w:t>
      </w:r>
      <w:r w:rsidRPr="00E65C4A">
        <w:rPr>
          <w:rFonts w:ascii="Times New Roman" w:hAnsi="Times New Roman" w:cs="Times New Roman"/>
          <w:bCs/>
          <w:highlight w:val="yellow"/>
        </w:rPr>
        <w:t>School</w:t>
      </w:r>
      <w:r w:rsidRPr="00E65C4A">
        <w:rPr>
          <w:rFonts w:ascii="Times New Roman" w:hAnsi="Times New Roman" w:cs="Times New Roman"/>
          <w:highlight w:val="yellow"/>
        </w:rPr>
        <w:t>. The VP, in consultation with the President, shall be responsible for announcing all meeting dates and times to the rest of the MGSGA, as well as any other internal communication. The VP shall also act as a representative to the Rutgers Undergraduate Student Assembly (henceforth referred to as “RUSA”).  </w:t>
      </w:r>
    </w:p>
    <w:p w14:paraId="101B6BE0" w14:textId="0D3F4406" w:rsidR="00914DC1" w:rsidRPr="00D156A8" w:rsidRDefault="00D156A8" w:rsidP="00914DC1">
      <w:pPr>
        <w:pStyle w:val="NormalWeb"/>
        <w:rPr>
          <w:i/>
          <w:sz w:val="24"/>
          <w:szCs w:val="24"/>
        </w:rPr>
      </w:pPr>
      <w:r w:rsidRPr="00D156A8">
        <w:rPr>
          <w:rFonts w:ascii="Times New Roman" w:hAnsi="Times New Roman"/>
          <w:i/>
          <w:sz w:val="24"/>
          <w:szCs w:val="24"/>
        </w:rPr>
        <w:t xml:space="preserve">Section 3: </w:t>
      </w:r>
      <w:r w:rsidR="00914DC1" w:rsidRPr="00D156A8">
        <w:rPr>
          <w:rFonts w:ascii="Times New Roman" w:hAnsi="Times New Roman"/>
          <w:i/>
          <w:sz w:val="24"/>
          <w:szCs w:val="24"/>
        </w:rPr>
        <w:t xml:space="preserve">Meetings </w:t>
      </w:r>
    </w:p>
    <w:p w14:paraId="07063191" w14:textId="77777777" w:rsidR="00914DC1" w:rsidRPr="00B959DA" w:rsidRDefault="00914DC1" w:rsidP="00914DC1">
      <w:pPr>
        <w:pStyle w:val="NormalWeb"/>
        <w:numPr>
          <w:ilvl w:val="0"/>
          <w:numId w:val="8"/>
        </w:numPr>
        <w:rPr>
          <w:rFonts w:ascii="Times New Roman" w:hAnsi="Times New Roman"/>
          <w:sz w:val="24"/>
          <w:szCs w:val="24"/>
        </w:rPr>
      </w:pPr>
      <w:r w:rsidRPr="00B959DA">
        <w:rPr>
          <w:rFonts w:ascii="Times New Roman" w:hAnsi="Times New Roman"/>
          <w:sz w:val="24"/>
          <w:szCs w:val="24"/>
        </w:rPr>
        <w:t xml:space="preserve">Meetings will be held, at minimum, once a month. </w:t>
      </w:r>
    </w:p>
    <w:p w14:paraId="658993F6" w14:textId="3439D5B9" w:rsidR="00914DC1" w:rsidRPr="00D156A8" w:rsidRDefault="00914DC1" w:rsidP="00D156A8">
      <w:pPr>
        <w:pStyle w:val="NormalWeb"/>
        <w:numPr>
          <w:ilvl w:val="0"/>
          <w:numId w:val="8"/>
        </w:numPr>
        <w:rPr>
          <w:rFonts w:ascii="Times New Roman" w:hAnsi="Times New Roman"/>
          <w:sz w:val="24"/>
          <w:szCs w:val="24"/>
        </w:rPr>
      </w:pPr>
      <w:r w:rsidRPr="00B959DA">
        <w:rPr>
          <w:rFonts w:ascii="Times New Roman" w:hAnsi="Times New Roman"/>
          <w:sz w:val="24"/>
          <w:szCs w:val="24"/>
        </w:rPr>
        <w:t xml:space="preserve">The Executive Board shall prepare and announce the tentative </w:t>
      </w:r>
      <w:r w:rsidRPr="00D156A8">
        <w:rPr>
          <w:rFonts w:ascii="Times New Roman" w:hAnsi="Times New Roman"/>
          <w:sz w:val="24"/>
          <w:szCs w:val="24"/>
        </w:rPr>
        <w:t xml:space="preserve">scheduled dates, times, and places of meetings for each semester one week prior to the beginning of the semester. </w:t>
      </w:r>
    </w:p>
    <w:p w14:paraId="2CA504CD" w14:textId="10B26CCB" w:rsidR="00914DC1" w:rsidRPr="00D156A8" w:rsidRDefault="00914DC1" w:rsidP="00D156A8">
      <w:pPr>
        <w:pStyle w:val="NormalWeb"/>
        <w:numPr>
          <w:ilvl w:val="0"/>
          <w:numId w:val="8"/>
        </w:numPr>
        <w:rPr>
          <w:rFonts w:ascii="Times New Roman" w:hAnsi="Times New Roman"/>
          <w:sz w:val="24"/>
          <w:szCs w:val="24"/>
        </w:rPr>
      </w:pPr>
      <w:r w:rsidRPr="00B959DA">
        <w:rPr>
          <w:rFonts w:ascii="Times New Roman" w:hAnsi="Times New Roman"/>
          <w:sz w:val="24"/>
          <w:szCs w:val="24"/>
        </w:rPr>
        <w:t xml:space="preserve">Each Senator must attend University Senate meetings, as well as </w:t>
      </w:r>
      <w:r w:rsidRPr="00D156A8">
        <w:rPr>
          <w:rFonts w:ascii="Times New Roman" w:hAnsi="Times New Roman"/>
          <w:sz w:val="24"/>
          <w:szCs w:val="24"/>
        </w:rPr>
        <w:t xml:space="preserve">Council meetings, and relay to the Council the proceedings of the University Senate meetings. </w:t>
      </w:r>
    </w:p>
    <w:p w14:paraId="5B64711F" w14:textId="537A63C2" w:rsidR="00914DC1" w:rsidRPr="00D156A8" w:rsidRDefault="00914DC1" w:rsidP="00D156A8">
      <w:pPr>
        <w:pStyle w:val="NormalWeb"/>
        <w:numPr>
          <w:ilvl w:val="0"/>
          <w:numId w:val="8"/>
        </w:numPr>
        <w:rPr>
          <w:rFonts w:ascii="Times New Roman" w:hAnsi="Times New Roman"/>
          <w:sz w:val="24"/>
          <w:szCs w:val="24"/>
        </w:rPr>
      </w:pPr>
      <w:r w:rsidRPr="00B959DA">
        <w:rPr>
          <w:rFonts w:ascii="Times New Roman" w:hAnsi="Times New Roman"/>
          <w:sz w:val="24"/>
          <w:szCs w:val="24"/>
        </w:rPr>
        <w:t xml:space="preserve">Each RUSA Representative must attend RUSA meetings, as well </w:t>
      </w:r>
      <w:r w:rsidRPr="00D156A8">
        <w:rPr>
          <w:rFonts w:ascii="Times New Roman" w:hAnsi="Times New Roman"/>
          <w:sz w:val="24"/>
          <w:szCs w:val="24"/>
        </w:rPr>
        <w:t xml:space="preserve">as Council meetings and relay to the Council the proceedings of the RUSA meetings. </w:t>
      </w:r>
    </w:p>
    <w:p w14:paraId="41C070EB" w14:textId="53DA6A10" w:rsidR="00914DC1" w:rsidRPr="00D156A8" w:rsidRDefault="00914DC1" w:rsidP="00D156A8">
      <w:pPr>
        <w:pStyle w:val="NormalWeb"/>
        <w:numPr>
          <w:ilvl w:val="0"/>
          <w:numId w:val="8"/>
        </w:numPr>
        <w:rPr>
          <w:rFonts w:ascii="Times New Roman" w:hAnsi="Times New Roman"/>
          <w:sz w:val="24"/>
          <w:szCs w:val="24"/>
        </w:rPr>
      </w:pPr>
      <w:r w:rsidRPr="00B959DA">
        <w:rPr>
          <w:rFonts w:ascii="Times New Roman" w:hAnsi="Times New Roman"/>
          <w:sz w:val="24"/>
          <w:szCs w:val="24"/>
        </w:rPr>
        <w:t xml:space="preserve">Meetings may enter closed session by a 2/3-majority vote of the </w:t>
      </w:r>
      <w:r w:rsidRPr="00D156A8">
        <w:rPr>
          <w:rFonts w:ascii="Times New Roman" w:hAnsi="Times New Roman"/>
          <w:sz w:val="24"/>
          <w:szCs w:val="24"/>
        </w:rPr>
        <w:t xml:space="preserve">members present. </w:t>
      </w:r>
    </w:p>
    <w:p w14:paraId="61C79B8E" w14:textId="38888A46" w:rsidR="00914DC1" w:rsidRPr="00D156A8" w:rsidRDefault="00914DC1" w:rsidP="00D156A8">
      <w:pPr>
        <w:pStyle w:val="NormalWeb"/>
        <w:numPr>
          <w:ilvl w:val="0"/>
          <w:numId w:val="8"/>
        </w:numPr>
        <w:rPr>
          <w:rFonts w:ascii="Times New Roman" w:hAnsi="Times New Roman"/>
          <w:sz w:val="24"/>
          <w:szCs w:val="24"/>
        </w:rPr>
      </w:pPr>
      <w:r w:rsidRPr="00B959DA">
        <w:rPr>
          <w:rFonts w:ascii="Times New Roman" w:hAnsi="Times New Roman"/>
          <w:sz w:val="24"/>
          <w:szCs w:val="24"/>
        </w:rPr>
        <w:t xml:space="preserve">Special meetings may be announced one week in advance by the </w:t>
      </w:r>
      <w:r w:rsidRPr="00D156A8">
        <w:rPr>
          <w:rFonts w:ascii="Times New Roman" w:hAnsi="Times New Roman"/>
          <w:sz w:val="24"/>
          <w:szCs w:val="24"/>
        </w:rPr>
        <w:t xml:space="preserve">President. </w:t>
      </w:r>
    </w:p>
    <w:p w14:paraId="41A77333" w14:textId="4A70C5EE" w:rsidR="00914DC1" w:rsidRPr="00D156A8" w:rsidRDefault="00D156A8" w:rsidP="00914DC1">
      <w:pPr>
        <w:pStyle w:val="NormalWeb"/>
        <w:rPr>
          <w:i/>
          <w:sz w:val="24"/>
          <w:szCs w:val="24"/>
        </w:rPr>
      </w:pPr>
      <w:r w:rsidRPr="00D156A8">
        <w:rPr>
          <w:rFonts w:ascii="Times New Roman" w:hAnsi="Times New Roman"/>
          <w:i/>
          <w:sz w:val="24"/>
          <w:szCs w:val="24"/>
        </w:rPr>
        <w:t>Section 4:</w:t>
      </w:r>
      <w:r w:rsidR="00914DC1" w:rsidRPr="00D156A8">
        <w:rPr>
          <w:rFonts w:ascii="Times New Roman" w:hAnsi="Times New Roman"/>
          <w:i/>
          <w:sz w:val="24"/>
          <w:szCs w:val="24"/>
        </w:rPr>
        <w:t xml:space="preserve"> Council Voting </w:t>
      </w:r>
    </w:p>
    <w:p w14:paraId="4FFB327C" w14:textId="77777777" w:rsidR="00914DC1" w:rsidRPr="00B959DA" w:rsidRDefault="00914DC1" w:rsidP="00914DC1">
      <w:pPr>
        <w:pStyle w:val="NormalWeb"/>
        <w:numPr>
          <w:ilvl w:val="0"/>
          <w:numId w:val="9"/>
        </w:numPr>
        <w:rPr>
          <w:rFonts w:ascii="Times New Roman" w:hAnsi="Times New Roman"/>
          <w:sz w:val="24"/>
          <w:szCs w:val="24"/>
        </w:rPr>
      </w:pPr>
      <w:r w:rsidRPr="00B959DA">
        <w:rPr>
          <w:rFonts w:ascii="Times New Roman" w:hAnsi="Times New Roman"/>
          <w:sz w:val="24"/>
          <w:szCs w:val="24"/>
        </w:rPr>
        <w:t xml:space="preserve">The voting members of the Council shall consist of: </w:t>
      </w:r>
    </w:p>
    <w:p w14:paraId="72CC9968" w14:textId="77777777" w:rsidR="00914DC1" w:rsidRPr="00B959DA" w:rsidRDefault="00914DC1" w:rsidP="00914DC1">
      <w:pPr>
        <w:pStyle w:val="NormalWeb"/>
        <w:numPr>
          <w:ilvl w:val="1"/>
          <w:numId w:val="9"/>
        </w:numPr>
        <w:rPr>
          <w:rFonts w:ascii="Times New Roman" w:hAnsi="Times New Roman"/>
          <w:sz w:val="24"/>
          <w:szCs w:val="24"/>
        </w:rPr>
      </w:pPr>
      <w:r w:rsidRPr="00B959DA">
        <w:rPr>
          <w:rFonts w:ascii="Times New Roman" w:hAnsi="Times New Roman"/>
          <w:sz w:val="24"/>
          <w:szCs w:val="24"/>
        </w:rPr>
        <w:t xml:space="preserve">The members of the Executive Board, </w:t>
      </w:r>
    </w:p>
    <w:p w14:paraId="2E262D3C" w14:textId="791F3465" w:rsidR="00914DC1" w:rsidRPr="00B959DA" w:rsidRDefault="00914DC1" w:rsidP="00914DC1">
      <w:pPr>
        <w:pStyle w:val="NormalWeb"/>
        <w:numPr>
          <w:ilvl w:val="1"/>
          <w:numId w:val="9"/>
        </w:numPr>
        <w:rPr>
          <w:rFonts w:ascii="Times New Roman" w:hAnsi="Times New Roman"/>
          <w:sz w:val="24"/>
          <w:szCs w:val="24"/>
        </w:rPr>
      </w:pPr>
      <w:r w:rsidRPr="00B959DA">
        <w:rPr>
          <w:rFonts w:ascii="Times New Roman" w:hAnsi="Times New Roman"/>
          <w:sz w:val="24"/>
          <w:szCs w:val="24"/>
        </w:rPr>
        <w:lastRenderedPageBreak/>
        <w:t xml:space="preserve">Representatives, and </w:t>
      </w:r>
    </w:p>
    <w:p w14:paraId="09A2136B" w14:textId="77777777" w:rsidR="00914DC1" w:rsidRPr="00B959DA" w:rsidRDefault="00914DC1" w:rsidP="00914DC1">
      <w:pPr>
        <w:pStyle w:val="NormalWeb"/>
        <w:numPr>
          <w:ilvl w:val="1"/>
          <w:numId w:val="9"/>
        </w:numPr>
        <w:rPr>
          <w:rFonts w:ascii="Times New Roman" w:hAnsi="Times New Roman"/>
          <w:sz w:val="24"/>
          <w:szCs w:val="24"/>
        </w:rPr>
      </w:pPr>
      <w:r w:rsidRPr="00B959DA">
        <w:rPr>
          <w:rFonts w:ascii="Times New Roman" w:hAnsi="Times New Roman"/>
          <w:sz w:val="24"/>
          <w:szCs w:val="24"/>
        </w:rPr>
        <w:t xml:space="preserve">University Senators. </w:t>
      </w:r>
    </w:p>
    <w:p w14:paraId="29CFA153" w14:textId="77777777" w:rsidR="00914DC1" w:rsidRPr="00B959DA" w:rsidRDefault="00914DC1" w:rsidP="00914DC1">
      <w:pPr>
        <w:pStyle w:val="NormalWeb"/>
        <w:numPr>
          <w:ilvl w:val="0"/>
          <w:numId w:val="9"/>
        </w:numPr>
        <w:rPr>
          <w:rFonts w:ascii="Times New Roman" w:hAnsi="Times New Roman"/>
          <w:sz w:val="24"/>
          <w:szCs w:val="24"/>
        </w:rPr>
      </w:pPr>
      <w:r w:rsidRPr="00B959DA">
        <w:rPr>
          <w:rFonts w:ascii="Times New Roman" w:hAnsi="Times New Roman"/>
          <w:sz w:val="24"/>
          <w:szCs w:val="24"/>
        </w:rPr>
        <w:t xml:space="preserve">The non-voting members of the Council shall consist of: </w:t>
      </w:r>
    </w:p>
    <w:p w14:paraId="1D6CC280" w14:textId="77777777" w:rsidR="00914DC1" w:rsidRPr="00B959DA" w:rsidRDefault="00914DC1" w:rsidP="00914DC1">
      <w:pPr>
        <w:pStyle w:val="NormalWeb"/>
        <w:numPr>
          <w:ilvl w:val="1"/>
          <w:numId w:val="9"/>
        </w:numPr>
        <w:rPr>
          <w:rFonts w:ascii="Times New Roman" w:hAnsi="Times New Roman"/>
          <w:sz w:val="24"/>
          <w:szCs w:val="24"/>
        </w:rPr>
      </w:pPr>
      <w:r w:rsidRPr="00B959DA">
        <w:rPr>
          <w:rFonts w:ascii="Times New Roman" w:hAnsi="Times New Roman"/>
          <w:sz w:val="24"/>
          <w:szCs w:val="24"/>
        </w:rPr>
        <w:t xml:space="preserve">Graduate Student Representative </w:t>
      </w:r>
    </w:p>
    <w:p w14:paraId="706E57B4" w14:textId="77777777" w:rsidR="00914DC1" w:rsidRPr="00B959DA" w:rsidRDefault="00914DC1" w:rsidP="00914DC1">
      <w:pPr>
        <w:pStyle w:val="NormalWeb"/>
        <w:numPr>
          <w:ilvl w:val="1"/>
          <w:numId w:val="9"/>
        </w:numPr>
        <w:rPr>
          <w:rFonts w:ascii="Times New Roman" w:hAnsi="Times New Roman"/>
          <w:sz w:val="24"/>
          <w:szCs w:val="24"/>
        </w:rPr>
      </w:pPr>
      <w:r w:rsidRPr="00B959DA">
        <w:rPr>
          <w:rFonts w:ascii="Times New Roman" w:hAnsi="Times New Roman"/>
          <w:sz w:val="24"/>
          <w:szCs w:val="24"/>
        </w:rPr>
        <w:t xml:space="preserve">Organization Representatives </w:t>
      </w:r>
    </w:p>
    <w:p w14:paraId="54277EDD" w14:textId="77777777" w:rsidR="00914DC1" w:rsidRPr="00B959DA" w:rsidRDefault="00914DC1" w:rsidP="00914DC1">
      <w:pPr>
        <w:pStyle w:val="NormalWeb"/>
        <w:numPr>
          <w:ilvl w:val="0"/>
          <w:numId w:val="9"/>
        </w:numPr>
        <w:rPr>
          <w:rFonts w:ascii="Times New Roman" w:hAnsi="Times New Roman"/>
          <w:sz w:val="24"/>
          <w:szCs w:val="24"/>
        </w:rPr>
      </w:pPr>
      <w:r w:rsidRPr="00B959DA">
        <w:rPr>
          <w:rFonts w:ascii="Times New Roman" w:hAnsi="Times New Roman"/>
          <w:sz w:val="24"/>
          <w:szCs w:val="24"/>
        </w:rPr>
        <w:t xml:space="preserve">Each voting member shall be allowed only one vote. </w:t>
      </w:r>
    </w:p>
    <w:p w14:paraId="0A3AC279" w14:textId="77777777" w:rsidR="00914DC1" w:rsidRPr="00B959DA" w:rsidRDefault="00914DC1" w:rsidP="00914DC1">
      <w:pPr>
        <w:pStyle w:val="NormalWeb"/>
        <w:numPr>
          <w:ilvl w:val="0"/>
          <w:numId w:val="9"/>
        </w:numPr>
        <w:rPr>
          <w:rFonts w:ascii="Times New Roman" w:hAnsi="Times New Roman"/>
          <w:sz w:val="24"/>
          <w:szCs w:val="24"/>
        </w:rPr>
      </w:pPr>
      <w:r w:rsidRPr="00B959DA">
        <w:rPr>
          <w:rFonts w:ascii="Times New Roman" w:hAnsi="Times New Roman"/>
          <w:sz w:val="24"/>
          <w:szCs w:val="24"/>
        </w:rPr>
        <w:t xml:space="preserve">Voting can only occur when a quorum is present. A quorum is defined as at least fifty percent of the voting Council members. </w:t>
      </w:r>
    </w:p>
    <w:p w14:paraId="0B435BCD" w14:textId="77777777" w:rsidR="00914DC1" w:rsidRPr="00B959DA" w:rsidRDefault="00914DC1" w:rsidP="00914DC1">
      <w:pPr>
        <w:pStyle w:val="NormalWeb"/>
        <w:numPr>
          <w:ilvl w:val="0"/>
          <w:numId w:val="9"/>
        </w:numPr>
        <w:rPr>
          <w:rFonts w:ascii="Times New Roman" w:hAnsi="Times New Roman"/>
          <w:sz w:val="24"/>
          <w:szCs w:val="24"/>
        </w:rPr>
      </w:pPr>
      <w:r w:rsidRPr="00B959DA">
        <w:rPr>
          <w:rFonts w:ascii="Times New Roman" w:hAnsi="Times New Roman"/>
          <w:sz w:val="24"/>
          <w:szCs w:val="24"/>
        </w:rPr>
        <w:t xml:space="preserve">All voting procedures shall follow the standard set in the latest version of Robert’s Rules of Order- Newly Revised, where the Constitution is deemed inadequate. </w:t>
      </w:r>
    </w:p>
    <w:p w14:paraId="322571A9" w14:textId="5D2C8993" w:rsidR="00914DC1" w:rsidRPr="00D156A8" w:rsidRDefault="00D156A8" w:rsidP="00914DC1">
      <w:pPr>
        <w:pStyle w:val="NormalWeb"/>
        <w:rPr>
          <w:i/>
          <w:sz w:val="24"/>
          <w:szCs w:val="24"/>
        </w:rPr>
      </w:pPr>
      <w:r>
        <w:rPr>
          <w:rFonts w:ascii="Times New Roman" w:hAnsi="Times New Roman"/>
          <w:i/>
          <w:sz w:val="24"/>
          <w:szCs w:val="24"/>
        </w:rPr>
        <w:t>Section 5:</w:t>
      </w:r>
      <w:r w:rsidR="00914DC1" w:rsidRPr="00D156A8">
        <w:rPr>
          <w:rFonts w:ascii="Times New Roman" w:hAnsi="Times New Roman"/>
          <w:i/>
          <w:sz w:val="24"/>
          <w:szCs w:val="24"/>
        </w:rPr>
        <w:t xml:space="preserve"> Committees </w:t>
      </w:r>
    </w:p>
    <w:p w14:paraId="71393239" w14:textId="46790AC1" w:rsidR="00914DC1" w:rsidRPr="008819E5" w:rsidRDefault="00914DC1" w:rsidP="008819E5">
      <w:pPr>
        <w:pStyle w:val="NormalWeb"/>
        <w:numPr>
          <w:ilvl w:val="0"/>
          <w:numId w:val="10"/>
        </w:numPr>
        <w:rPr>
          <w:rFonts w:ascii="Times New Roman" w:hAnsi="Times New Roman"/>
          <w:sz w:val="24"/>
          <w:szCs w:val="24"/>
        </w:rPr>
      </w:pPr>
      <w:r w:rsidRPr="00B959DA">
        <w:rPr>
          <w:rFonts w:ascii="Times New Roman" w:hAnsi="Times New Roman"/>
          <w:sz w:val="24"/>
          <w:szCs w:val="24"/>
        </w:rPr>
        <w:t xml:space="preserve">Each voting council member shall, </w:t>
      </w:r>
      <w:proofErr w:type="gramStart"/>
      <w:r w:rsidRPr="00B959DA">
        <w:rPr>
          <w:rFonts w:ascii="Times New Roman" w:hAnsi="Times New Roman"/>
          <w:sz w:val="24"/>
          <w:szCs w:val="24"/>
        </w:rPr>
        <w:t>at all times</w:t>
      </w:r>
      <w:proofErr w:type="gramEnd"/>
      <w:r w:rsidRPr="00B959DA">
        <w:rPr>
          <w:rFonts w:ascii="Times New Roman" w:hAnsi="Times New Roman"/>
          <w:sz w:val="24"/>
          <w:szCs w:val="24"/>
        </w:rPr>
        <w:t xml:space="preserve">, be an active </w:t>
      </w:r>
      <w:r w:rsidRPr="008819E5">
        <w:rPr>
          <w:rFonts w:ascii="Times New Roman" w:hAnsi="Times New Roman"/>
          <w:sz w:val="24"/>
          <w:szCs w:val="24"/>
        </w:rPr>
        <w:t xml:space="preserve">member of at least one Council committee. </w:t>
      </w:r>
    </w:p>
    <w:p w14:paraId="0F5D2255" w14:textId="1F79A81E" w:rsidR="00914DC1" w:rsidRPr="008819E5" w:rsidRDefault="00914DC1" w:rsidP="008819E5">
      <w:pPr>
        <w:pStyle w:val="NormalWeb"/>
        <w:numPr>
          <w:ilvl w:val="0"/>
          <w:numId w:val="10"/>
        </w:numPr>
        <w:rPr>
          <w:rFonts w:ascii="Times New Roman" w:hAnsi="Times New Roman"/>
          <w:sz w:val="24"/>
          <w:szCs w:val="24"/>
        </w:rPr>
      </w:pPr>
      <w:r w:rsidRPr="00B959DA">
        <w:rPr>
          <w:rFonts w:ascii="Times New Roman" w:hAnsi="Times New Roman"/>
          <w:sz w:val="24"/>
          <w:szCs w:val="24"/>
        </w:rPr>
        <w:t xml:space="preserve">The President holds the right to appoint a council member to a </w:t>
      </w:r>
      <w:r w:rsidRPr="008819E5">
        <w:rPr>
          <w:rFonts w:ascii="Times New Roman" w:hAnsi="Times New Roman"/>
          <w:sz w:val="24"/>
          <w:szCs w:val="24"/>
        </w:rPr>
        <w:t xml:space="preserve">committee. </w:t>
      </w:r>
    </w:p>
    <w:p w14:paraId="02FAD393" w14:textId="77777777" w:rsidR="00914DC1" w:rsidRPr="00B959DA" w:rsidRDefault="00914DC1" w:rsidP="00914DC1">
      <w:pPr>
        <w:pStyle w:val="NormalWeb"/>
        <w:numPr>
          <w:ilvl w:val="0"/>
          <w:numId w:val="10"/>
        </w:numPr>
        <w:rPr>
          <w:rFonts w:ascii="Times New Roman" w:hAnsi="Times New Roman"/>
          <w:sz w:val="24"/>
          <w:szCs w:val="24"/>
        </w:rPr>
      </w:pPr>
      <w:r w:rsidRPr="00B959DA">
        <w:rPr>
          <w:rFonts w:ascii="Times New Roman" w:hAnsi="Times New Roman"/>
          <w:sz w:val="24"/>
          <w:szCs w:val="24"/>
        </w:rPr>
        <w:t xml:space="preserve">All committees must meet at a minimum of once a month. </w:t>
      </w:r>
    </w:p>
    <w:p w14:paraId="6B9366D2" w14:textId="77777777" w:rsidR="00914DC1" w:rsidRPr="00B959DA" w:rsidRDefault="00914DC1" w:rsidP="00914DC1">
      <w:pPr>
        <w:pStyle w:val="NormalWeb"/>
        <w:numPr>
          <w:ilvl w:val="0"/>
          <w:numId w:val="10"/>
        </w:numPr>
        <w:rPr>
          <w:rFonts w:ascii="Times New Roman" w:hAnsi="Times New Roman"/>
          <w:sz w:val="24"/>
          <w:szCs w:val="24"/>
        </w:rPr>
      </w:pPr>
      <w:r w:rsidRPr="00B959DA">
        <w:rPr>
          <w:rFonts w:ascii="Times New Roman" w:hAnsi="Times New Roman"/>
          <w:sz w:val="24"/>
          <w:szCs w:val="24"/>
        </w:rPr>
        <w:t xml:space="preserve">There shall be the following Core Committees: </w:t>
      </w:r>
    </w:p>
    <w:p w14:paraId="10DC7DE1" w14:textId="29B16D78" w:rsidR="00914DC1" w:rsidRDefault="00914DC1" w:rsidP="000A7D29">
      <w:pPr>
        <w:pStyle w:val="NormalWeb"/>
        <w:numPr>
          <w:ilvl w:val="1"/>
          <w:numId w:val="29"/>
        </w:numPr>
        <w:rPr>
          <w:rFonts w:ascii="Times New Roman" w:hAnsi="Times New Roman"/>
          <w:sz w:val="24"/>
          <w:szCs w:val="24"/>
        </w:rPr>
      </w:pPr>
      <w:r w:rsidRPr="00B959DA">
        <w:rPr>
          <w:rFonts w:ascii="Times New Roman" w:hAnsi="Times New Roman"/>
          <w:sz w:val="24"/>
          <w:szCs w:val="24"/>
        </w:rPr>
        <w:t xml:space="preserve">Finance </w:t>
      </w:r>
    </w:p>
    <w:p w14:paraId="64ABB0FB" w14:textId="124F712F" w:rsidR="000A7D29" w:rsidRDefault="000A7D29" w:rsidP="000A7D29">
      <w:pPr>
        <w:pStyle w:val="NormalWeb"/>
        <w:numPr>
          <w:ilvl w:val="1"/>
          <w:numId w:val="29"/>
        </w:numPr>
        <w:rPr>
          <w:rFonts w:ascii="Times New Roman" w:hAnsi="Times New Roman"/>
          <w:sz w:val="24"/>
          <w:szCs w:val="24"/>
        </w:rPr>
      </w:pPr>
      <w:r>
        <w:rPr>
          <w:rFonts w:ascii="Times New Roman" w:hAnsi="Times New Roman"/>
          <w:sz w:val="24"/>
          <w:szCs w:val="24"/>
        </w:rPr>
        <w:t>Public Relations</w:t>
      </w:r>
    </w:p>
    <w:p w14:paraId="1CA984A8" w14:textId="77777777" w:rsidR="000A7D29" w:rsidRDefault="000A7D29" w:rsidP="000A7D29">
      <w:pPr>
        <w:pStyle w:val="NormalWeb"/>
        <w:numPr>
          <w:ilvl w:val="1"/>
          <w:numId w:val="29"/>
        </w:numPr>
        <w:rPr>
          <w:rFonts w:ascii="Times New Roman" w:hAnsi="Times New Roman"/>
          <w:sz w:val="24"/>
          <w:szCs w:val="24"/>
        </w:rPr>
      </w:pPr>
      <w:r>
        <w:rPr>
          <w:rFonts w:ascii="Times New Roman" w:hAnsi="Times New Roman"/>
          <w:sz w:val="24"/>
          <w:szCs w:val="24"/>
        </w:rPr>
        <w:t xml:space="preserve">Event Planning </w:t>
      </w:r>
    </w:p>
    <w:p w14:paraId="1230F233" w14:textId="16BA751B" w:rsidR="002E7DDA" w:rsidRDefault="002E7DDA" w:rsidP="002E7DDA">
      <w:pPr>
        <w:pStyle w:val="NormalWeb"/>
        <w:numPr>
          <w:ilvl w:val="0"/>
          <w:numId w:val="35"/>
        </w:numPr>
        <w:rPr>
          <w:rFonts w:ascii="Times New Roman" w:hAnsi="Times New Roman"/>
          <w:sz w:val="24"/>
          <w:szCs w:val="24"/>
        </w:rPr>
      </w:pPr>
      <w:r w:rsidRPr="000A7D29">
        <w:rPr>
          <w:rFonts w:ascii="Times New Roman" w:hAnsi="Times New Roman"/>
          <w:sz w:val="24"/>
          <w:szCs w:val="24"/>
        </w:rPr>
        <w:t xml:space="preserve">The Finance Committee shall be responsible for overseeing the </w:t>
      </w:r>
      <w:r w:rsidRPr="00B959DA">
        <w:rPr>
          <w:rFonts w:ascii="Times New Roman" w:hAnsi="Times New Roman"/>
          <w:sz w:val="24"/>
          <w:szCs w:val="24"/>
        </w:rPr>
        <w:t>finances of the MGSGA. This commit</w:t>
      </w:r>
      <w:r>
        <w:rPr>
          <w:rFonts w:ascii="Times New Roman" w:hAnsi="Times New Roman"/>
          <w:sz w:val="24"/>
          <w:szCs w:val="24"/>
        </w:rPr>
        <w:t xml:space="preserve">tee shall be chaired by the </w:t>
      </w:r>
      <w:r w:rsidRPr="00B959DA">
        <w:rPr>
          <w:rFonts w:ascii="Times New Roman" w:hAnsi="Times New Roman"/>
          <w:sz w:val="24"/>
          <w:szCs w:val="24"/>
        </w:rPr>
        <w:t>Treasurer, and its members shall consist of the President and three (3) at-large members, voted on through an in-body election of the Council, who can be any students with a declared major at the Mason Gross School of the Arts, for a total of five members. The Finance Committee shall be responsible for:</w:t>
      </w:r>
    </w:p>
    <w:p w14:paraId="52BD1008" w14:textId="77777777" w:rsidR="002E7DDA" w:rsidRDefault="002E7DDA" w:rsidP="002E7DDA">
      <w:pPr>
        <w:pStyle w:val="NormalWeb"/>
        <w:numPr>
          <w:ilvl w:val="1"/>
          <w:numId w:val="35"/>
        </w:numPr>
        <w:rPr>
          <w:rFonts w:ascii="Times New Roman" w:hAnsi="Times New Roman"/>
          <w:sz w:val="24"/>
          <w:szCs w:val="24"/>
        </w:rPr>
      </w:pPr>
      <w:r w:rsidRPr="00B959DA">
        <w:rPr>
          <w:rFonts w:ascii="Times New Roman" w:hAnsi="Times New Roman"/>
          <w:sz w:val="24"/>
          <w:szCs w:val="24"/>
        </w:rPr>
        <w:t xml:space="preserve">Drafting and adhering to Funding and Allocations Guidelines; </w:t>
      </w:r>
    </w:p>
    <w:p w14:paraId="24A78469" w14:textId="77777777" w:rsidR="002E7DDA" w:rsidRDefault="002E7DDA" w:rsidP="002E7DDA">
      <w:pPr>
        <w:pStyle w:val="NormalWeb"/>
        <w:numPr>
          <w:ilvl w:val="1"/>
          <w:numId w:val="35"/>
        </w:numPr>
        <w:rPr>
          <w:rFonts w:ascii="Times New Roman" w:hAnsi="Times New Roman"/>
          <w:sz w:val="24"/>
          <w:szCs w:val="24"/>
        </w:rPr>
      </w:pPr>
      <w:r w:rsidRPr="00B959DA">
        <w:rPr>
          <w:rFonts w:ascii="Times New Roman" w:hAnsi="Times New Roman"/>
          <w:sz w:val="24"/>
          <w:szCs w:val="24"/>
        </w:rPr>
        <w:t>Carrying out all transactions to and from the MGSGA;</w:t>
      </w:r>
    </w:p>
    <w:p w14:paraId="4B49720C" w14:textId="196D3E86" w:rsidR="00914DC1" w:rsidRPr="002E7DDA" w:rsidRDefault="002E7DDA" w:rsidP="002E7DDA">
      <w:pPr>
        <w:pStyle w:val="NormalWeb"/>
        <w:numPr>
          <w:ilvl w:val="1"/>
          <w:numId w:val="35"/>
        </w:numPr>
        <w:tabs>
          <w:tab w:val="left" w:pos="630"/>
        </w:tabs>
        <w:ind w:left="360" w:firstLine="720"/>
        <w:rPr>
          <w:rFonts w:ascii="Times New Roman" w:hAnsi="Times New Roman"/>
          <w:sz w:val="24"/>
          <w:szCs w:val="24"/>
        </w:rPr>
      </w:pPr>
      <w:r w:rsidRPr="00B959DA">
        <w:rPr>
          <w:rFonts w:ascii="Times New Roman" w:hAnsi="Times New Roman"/>
          <w:sz w:val="24"/>
          <w:szCs w:val="24"/>
        </w:rPr>
        <w:t xml:space="preserve">Overseeing the presentation and voting for organizational </w:t>
      </w:r>
      <w:r>
        <w:rPr>
          <w:rFonts w:ascii="Times New Roman" w:hAnsi="Times New Roman"/>
          <w:sz w:val="24"/>
          <w:szCs w:val="24"/>
        </w:rPr>
        <w:t xml:space="preserve">and Council funding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proposals, as stipulated by the Funding Guidelines. </w:t>
      </w:r>
      <w:r>
        <w:rPr>
          <w:rFonts w:ascii="Times New Roman" w:hAnsi="Times New Roman"/>
          <w:sz w:val="24"/>
          <w:szCs w:val="24"/>
        </w:rPr>
        <w:br/>
      </w:r>
      <w:r w:rsidRPr="002E7DDA">
        <w:rPr>
          <w:rFonts w:ascii="Times New Roman" w:hAnsi="Times New Roman"/>
          <w:sz w:val="24"/>
          <w:szCs w:val="24"/>
        </w:rPr>
        <w:t>6</w:t>
      </w:r>
      <w:r w:rsidR="000A7D29" w:rsidRPr="002E7DDA">
        <w:rPr>
          <w:rFonts w:ascii="Times New Roman" w:hAnsi="Times New Roman"/>
          <w:sz w:val="24"/>
          <w:szCs w:val="24"/>
        </w:rPr>
        <w:t xml:space="preserve">. </w:t>
      </w:r>
      <w:r w:rsidR="00914DC1" w:rsidRPr="002E7DDA">
        <w:rPr>
          <w:rFonts w:ascii="Times New Roman" w:hAnsi="Times New Roman"/>
          <w:sz w:val="24"/>
          <w:szCs w:val="24"/>
        </w:rPr>
        <w:t xml:space="preserve">The Public Relations Committee shall be responsible for advertising and promoting all </w:t>
      </w:r>
      <w:r w:rsidRPr="002E7DDA">
        <w:rPr>
          <w:rFonts w:ascii="Times New Roman" w:hAnsi="Times New Roman"/>
          <w:sz w:val="24"/>
          <w:szCs w:val="24"/>
        </w:rPr>
        <w:tab/>
      </w:r>
      <w:r w:rsidR="00914DC1" w:rsidRPr="002E7DDA">
        <w:rPr>
          <w:rFonts w:ascii="Times New Roman" w:hAnsi="Times New Roman"/>
          <w:sz w:val="24"/>
          <w:szCs w:val="24"/>
        </w:rPr>
        <w:t xml:space="preserve">MGSGA-sponsored meetings, events, and programs, as well as the maintenance of the </w:t>
      </w:r>
      <w:r w:rsidRPr="002E7DDA">
        <w:rPr>
          <w:rFonts w:ascii="Times New Roman" w:hAnsi="Times New Roman"/>
          <w:sz w:val="24"/>
          <w:szCs w:val="24"/>
        </w:rPr>
        <w:tab/>
      </w:r>
      <w:r w:rsidR="00914DC1" w:rsidRPr="002E7DDA">
        <w:rPr>
          <w:rFonts w:ascii="Times New Roman" w:hAnsi="Times New Roman"/>
          <w:sz w:val="24"/>
          <w:szCs w:val="24"/>
        </w:rPr>
        <w:t xml:space="preserve">MGSGA website. </w:t>
      </w:r>
      <w:r w:rsidR="00914DC1" w:rsidRPr="002E7DDA">
        <w:rPr>
          <w:rFonts w:ascii="Times New Roman" w:hAnsi="Times New Roman"/>
          <w:sz w:val="24"/>
          <w:szCs w:val="24"/>
          <w:highlight w:val="yellow"/>
        </w:rPr>
        <w:t xml:space="preserve">The Chair of this </w:t>
      </w:r>
      <w:r w:rsidR="00D72827" w:rsidRPr="002E7DDA">
        <w:rPr>
          <w:rFonts w:ascii="Times New Roman" w:hAnsi="Times New Roman"/>
          <w:sz w:val="24"/>
          <w:szCs w:val="24"/>
          <w:highlight w:val="yellow"/>
        </w:rPr>
        <w:t>committee shall be chaired by the EVP</w:t>
      </w:r>
      <w:r w:rsidRPr="002E7DDA">
        <w:rPr>
          <w:rFonts w:ascii="Times New Roman" w:hAnsi="Times New Roman"/>
          <w:sz w:val="24"/>
          <w:szCs w:val="24"/>
        </w:rPr>
        <w:t>. Its member</w:t>
      </w:r>
      <w:r w:rsidRPr="002E7DDA">
        <w:rPr>
          <w:rFonts w:ascii="Times New Roman" w:hAnsi="Times New Roman"/>
          <w:sz w:val="24"/>
          <w:szCs w:val="24"/>
        </w:rPr>
        <w:tab/>
      </w:r>
      <w:r w:rsidR="00914DC1" w:rsidRPr="002E7DDA">
        <w:rPr>
          <w:rFonts w:ascii="Times New Roman" w:hAnsi="Times New Roman"/>
          <w:sz w:val="24"/>
          <w:szCs w:val="24"/>
        </w:rPr>
        <w:t xml:space="preserve">shall consist of any interested student of the Mason Gross School of the Arts. </w:t>
      </w:r>
      <w:r w:rsidRPr="002E7DDA">
        <w:rPr>
          <w:rFonts w:ascii="Times New Roman" w:hAnsi="Times New Roman"/>
          <w:sz w:val="24"/>
          <w:szCs w:val="24"/>
        </w:rPr>
        <w:br/>
        <w:t xml:space="preserve"> </w:t>
      </w:r>
      <w:r>
        <w:rPr>
          <w:rFonts w:ascii="Times New Roman" w:hAnsi="Times New Roman"/>
          <w:sz w:val="24"/>
          <w:szCs w:val="24"/>
        </w:rPr>
        <w:t xml:space="preserve">7. </w:t>
      </w:r>
      <w:r w:rsidR="000A7D29" w:rsidRPr="002E7DDA">
        <w:rPr>
          <w:rFonts w:ascii="Times New Roman" w:hAnsi="Times New Roman"/>
          <w:sz w:val="24"/>
          <w:szCs w:val="24"/>
        </w:rPr>
        <w:t xml:space="preserve">The Event Planning Committee shall be responsible for overseeing and executing the </w:t>
      </w:r>
      <w:r>
        <w:rPr>
          <w:rFonts w:ascii="Times New Roman" w:hAnsi="Times New Roman"/>
          <w:sz w:val="24"/>
          <w:szCs w:val="24"/>
        </w:rPr>
        <w:tab/>
      </w:r>
      <w:r w:rsidR="000A7D29" w:rsidRPr="002E7DDA">
        <w:rPr>
          <w:rFonts w:ascii="Times New Roman" w:hAnsi="Times New Roman"/>
          <w:sz w:val="24"/>
          <w:szCs w:val="24"/>
        </w:rPr>
        <w:t xml:space="preserve">general planning of events. </w:t>
      </w:r>
      <w:r w:rsidR="000A7D29" w:rsidRPr="002E7DDA">
        <w:rPr>
          <w:rFonts w:ascii="Times New Roman" w:hAnsi="Times New Roman"/>
          <w:sz w:val="24"/>
          <w:szCs w:val="24"/>
          <w:highlight w:val="yellow"/>
        </w:rPr>
        <w:t xml:space="preserve">The Chair of this committee </w:t>
      </w:r>
      <w:r w:rsidR="00D72827" w:rsidRPr="002E7DDA">
        <w:rPr>
          <w:rFonts w:ascii="Times New Roman" w:hAnsi="Times New Roman"/>
          <w:sz w:val="24"/>
          <w:szCs w:val="24"/>
          <w:highlight w:val="yellow"/>
        </w:rPr>
        <w:t xml:space="preserve">shall be chaired by the IVP. Its </w:t>
      </w:r>
      <w:r>
        <w:rPr>
          <w:rFonts w:ascii="Times New Roman" w:hAnsi="Times New Roman"/>
          <w:sz w:val="24"/>
          <w:szCs w:val="24"/>
          <w:highlight w:val="yellow"/>
        </w:rPr>
        <w:tab/>
      </w:r>
      <w:r w:rsidR="00D72827" w:rsidRPr="002E7DDA">
        <w:rPr>
          <w:rFonts w:ascii="Times New Roman" w:hAnsi="Times New Roman"/>
          <w:sz w:val="24"/>
          <w:szCs w:val="24"/>
          <w:highlight w:val="yellow"/>
        </w:rPr>
        <w:t>members shall consist of any interested student of the Mason Gross School of the Arts.</w:t>
      </w:r>
      <w:r>
        <w:rPr>
          <w:rFonts w:ascii="Times New Roman" w:hAnsi="Times New Roman"/>
          <w:sz w:val="24"/>
          <w:szCs w:val="24"/>
        </w:rPr>
        <w:t xml:space="preserve"> </w:t>
      </w:r>
      <w:r>
        <w:rPr>
          <w:rFonts w:ascii="Times New Roman" w:hAnsi="Times New Roman"/>
          <w:sz w:val="24"/>
          <w:szCs w:val="24"/>
        </w:rPr>
        <w:br/>
      </w:r>
      <w:r w:rsidRPr="002E7DDA">
        <w:rPr>
          <w:rFonts w:ascii="Times New Roman" w:hAnsi="Times New Roman"/>
          <w:sz w:val="24"/>
          <w:szCs w:val="24"/>
        </w:rPr>
        <w:t xml:space="preserve">8. The </w:t>
      </w:r>
      <w:r w:rsidR="00914DC1" w:rsidRPr="002E7DDA">
        <w:rPr>
          <w:rFonts w:ascii="Times New Roman" w:hAnsi="Times New Roman"/>
          <w:sz w:val="24"/>
          <w:szCs w:val="24"/>
        </w:rPr>
        <w:t xml:space="preserve">Council may create additional committees, which are called Standing Committees. </w:t>
      </w:r>
      <w:r>
        <w:rPr>
          <w:rFonts w:ascii="Times New Roman" w:hAnsi="Times New Roman"/>
          <w:sz w:val="24"/>
          <w:szCs w:val="24"/>
        </w:rPr>
        <w:tab/>
      </w:r>
      <w:r w:rsidR="00914DC1" w:rsidRPr="002E7DDA">
        <w:rPr>
          <w:rFonts w:ascii="Times New Roman" w:hAnsi="Times New Roman"/>
          <w:sz w:val="24"/>
          <w:szCs w:val="24"/>
        </w:rPr>
        <w:t xml:space="preserve">These committees may be created by a 2/3- majority vote of all voting members of the </w:t>
      </w:r>
      <w:r>
        <w:rPr>
          <w:rFonts w:ascii="Times New Roman" w:hAnsi="Times New Roman"/>
          <w:sz w:val="24"/>
          <w:szCs w:val="24"/>
        </w:rPr>
        <w:tab/>
      </w:r>
      <w:r w:rsidR="00914DC1" w:rsidRPr="002E7DDA">
        <w:rPr>
          <w:rFonts w:ascii="Times New Roman" w:hAnsi="Times New Roman"/>
          <w:sz w:val="24"/>
          <w:szCs w:val="24"/>
        </w:rPr>
        <w:t>council and should be enumerated in the Standing Rules. At minimum, there shall be a</w:t>
      </w:r>
      <w:r>
        <w:rPr>
          <w:rFonts w:ascii="Times New Roman" w:hAnsi="Times New Roman"/>
          <w:sz w:val="24"/>
          <w:szCs w:val="24"/>
        </w:rPr>
        <w:tab/>
      </w:r>
      <w:r>
        <w:rPr>
          <w:rFonts w:ascii="Times New Roman" w:hAnsi="Times New Roman"/>
          <w:sz w:val="24"/>
          <w:szCs w:val="24"/>
        </w:rPr>
        <w:tab/>
      </w:r>
      <w:r w:rsidR="00914DC1" w:rsidRPr="002E7DDA">
        <w:rPr>
          <w:rFonts w:ascii="Times New Roman" w:hAnsi="Times New Roman"/>
          <w:sz w:val="24"/>
          <w:szCs w:val="24"/>
        </w:rPr>
        <w:t xml:space="preserve">mandatory standing committee on Social Affairs. </w:t>
      </w:r>
      <w:r>
        <w:rPr>
          <w:rFonts w:ascii="Times New Roman" w:hAnsi="Times New Roman"/>
          <w:sz w:val="24"/>
          <w:szCs w:val="24"/>
        </w:rPr>
        <w:br/>
        <w:t xml:space="preserve">9. </w:t>
      </w:r>
      <w:r w:rsidR="00EE0786">
        <w:rPr>
          <w:rFonts w:ascii="Times New Roman" w:hAnsi="Times New Roman"/>
          <w:sz w:val="24"/>
          <w:szCs w:val="24"/>
        </w:rPr>
        <w:tab/>
      </w:r>
      <w:r w:rsidR="00EE0786">
        <w:rPr>
          <w:rFonts w:ascii="Times New Roman" w:hAnsi="Times New Roman"/>
          <w:sz w:val="24"/>
          <w:szCs w:val="24"/>
        </w:rPr>
        <w:tab/>
      </w:r>
      <w:r w:rsidR="00914DC1" w:rsidRPr="002E7DDA">
        <w:rPr>
          <w:rFonts w:ascii="Times New Roman" w:hAnsi="Times New Roman"/>
          <w:sz w:val="24"/>
          <w:szCs w:val="24"/>
        </w:rPr>
        <w:t xml:space="preserve">Committee Chairs are expected to report their activities at all General meetings. </w:t>
      </w:r>
      <w:r>
        <w:rPr>
          <w:rFonts w:ascii="Times New Roman" w:hAnsi="Times New Roman"/>
          <w:sz w:val="24"/>
          <w:szCs w:val="24"/>
        </w:rPr>
        <w:br/>
        <w:t xml:space="preserve">10. </w:t>
      </w:r>
      <w:r w:rsidR="00914DC1" w:rsidRPr="002E7DDA">
        <w:rPr>
          <w:rFonts w:ascii="Times New Roman" w:hAnsi="Times New Roman"/>
          <w:sz w:val="24"/>
          <w:szCs w:val="24"/>
        </w:rPr>
        <w:t xml:space="preserve">The President has the power to create and dissolve ad hoc committees as the need arises </w:t>
      </w:r>
      <w:r>
        <w:rPr>
          <w:rFonts w:ascii="Times New Roman" w:hAnsi="Times New Roman"/>
          <w:sz w:val="24"/>
          <w:szCs w:val="24"/>
        </w:rPr>
        <w:t xml:space="preserve">11. </w:t>
      </w:r>
      <w:r w:rsidR="00914DC1" w:rsidRPr="002E7DDA">
        <w:rPr>
          <w:rFonts w:ascii="Times New Roman" w:hAnsi="Times New Roman"/>
          <w:sz w:val="24"/>
          <w:szCs w:val="24"/>
        </w:rPr>
        <w:t xml:space="preserve">with the approval of the Executive Board. This does not apply to standing committees. </w:t>
      </w:r>
      <w:r>
        <w:rPr>
          <w:rFonts w:ascii="Times New Roman" w:hAnsi="Times New Roman"/>
          <w:sz w:val="24"/>
          <w:szCs w:val="24"/>
        </w:rPr>
        <w:br/>
      </w:r>
      <w:r>
        <w:rPr>
          <w:rFonts w:ascii="Times New Roman" w:hAnsi="Times New Roman"/>
          <w:sz w:val="24"/>
          <w:szCs w:val="24"/>
        </w:rPr>
        <w:lastRenderedPageBreak/>
        <w:t xml:space="preserve">12. </w:t>
      </w:r>
      <w:r w:rsidR="00914DC1" w:rsidRPr="002E7DDA">
        <w:rPr>
          <w:rFonts w:ascii="Times New Roman" w:hAnsi="Times New Roman"/>
          <w:sz w:val="24"/>
          <w:szCs w:val="24"/>
        </w:rPr>
        <w:t xml:space="preserve">Standing Committee membership shall be open to all students with a declared major in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914DC1" w:rsidRPr="002E7DDA">
        <w:rPr>
          <w:rFonts w:ascii="Times New Roman" w:hAnsi="Times New Roman"/>
          <w:sz w:val="24"/>
          <w:szCs w:val="24"/>
        </w:rPr>
        <w:t xml:space="preserve">the Mason Gross School of the arts. </w:t>
      </w:r>
    </w:p>
    <w:p w14:paraId="5BA90D0D" w14:textId="7110FACC" w:rsidR="00914DC1" w:rsidRPr="003F4ED9" w:rsidRDefault="003F4ED9" w:rsidP="00914DC1">
      <w:pPr>
        <w:pStyle w:val="NormalWeb"/>
        <w:rPr>
          <w:i/>
          <w:sz w:val="24"/>
          <w:szCs w:val="24"/>
        </w:rPr>
      </w:pPr>
      <w:r>
        <w:rPr>
          <w:rFonts w:ascii="Times New Roman" w:hAnsi="Times New Roman"/>
          <w:i/>
          <w:sz w:val="24"/>
          <w:szCs w:val="24"/>
        </w:rPr>
        <w:t>Section 6:</w:t>
      </w:r>
      <w:r w:rsidR="00914DC1" w:rsidRPr="003F4ED9">
        <w:rPr>
          <w:rFonts w:ascii="Times New Roman" w:hAnsi="Times New Roman"/>
          <w:i/>
          <w:sz w:val="24"/>
          <w:szCs w:val="24"/>
        </w:rPr>
        <w:t xml:space="preserve"> Elections </w:t>
      </w:r>
    </w:p>
    <w:p w14:paraId="1C078C83" w14:textId="3D29FE5A" w:rsidR="00914DC1" w:rsidRPr="003F4ED9" w:rsidRDefault="00914DC1" w:rsidP="003F4ED9">
      <w:pPr>
        <w:pStyle w:val="NormalWeb"/>
        <w:numPr>
          <w:ilvl w:val="0"/>
          <w:numId w:val="13"/>
        </w:numPr>
        <w:rPr>
          <w:rFonts w:ascii="Times New Roman" w:hAnsi="Times New Roman"/>
          <w:sz w:val="24"/>
          <w:szCs w:val="24"/>
        </w:rPr>
      </w:pPr>
      <w:r w:rsidRPr="00B959DA">
        <w:rPr>
          <w:rFonts w:ascii="Times New Roman" w:hAnsi="Times New Roman"/>
          <w:sz w:val="24"/>
          <w:szCs w:val="24"/>
        </w:rPr>
        <w:t xml:space="preserve">At the time determined by this Constitution and the Standing </w:t>
      </w:r>
      <w:r w:rsidRPr="003F4ED9">
        <w:rPr>
          <w:rFonts w:ascii="Times New Roman" w:hAnsi="Times New Roman"/>
          <w:sz w:val="24"/>
          <w:szCs w:val="24"/>
        </w:rPr>
        <w:t xml:space="preserve">Rules, the Election Committee shall hold elections for the following positions: President, </w:t>
      </w:r>
      <w:r w:rsidR="00ED4D05" w:rsidRPr="00ED4D05">
        <w:rPr>
          <w:rFonts w:ascii="Times New Roman" w:hAnsi="Times New Roman"/>
          <w:sz w:val="24"/>
          <w:szCs w:val="24"/>
          <w:highlight w:val="yellow"/>
        </w:rPr>
        <w:t xml:space="preserve">Internal </w:t>
      </w:r>
      <w:r w:rsidRPr="00ED4D05">
        <w:rPr>
          <w:rFonts w:ascii="Times New Roman" w:hAnsi="Times New Roman"/>
          <w:sz w:val="24"/>
          <w:szCs w:val="24"/>
          <w:highlight w:val="yellow"/>
        </w:rPr>
        <w:t>Vice President,</w:t>
      </w:r>
      <w:r w:rsidR="00ED4D05" w:rsidRPr="00ED4D05">
        <w:rPr>
          <w:rFonts w:ascii="Times New Roman" w:hAnsi="Times New Roman"/>
          <w:sz w:val="24"/>
          <w:szCs w:val="24"/>
          <w:highlight w:val="yellow"/>
        </w:rPr>
        <w:t xml:space="preserve"> External Vice President,</w:t>
      </w:r>
      <w:r w:rsidRPr="003F4ED9">
        <w:rPr>
          <w:rFonts w:ascii="Times New Roman" w:hAnsi="Times New Roman"/>
          <w:sz w:val="24"/>
          <w:szCs w:val="24"/>
        </w:rPr>
        <w:t xml:space="preserve"> Secretary, Treasurer, University Senator, and Representatives. </w:t>
      </w:r>
    </w:p>
    <w:p w14:paraId="68A63C27" w14:textId="77777777" w:rsidR="00914DC1" w:rsidRPr="00B959DA" w:rsidRDefault="00914DC1" w:rsidP="00914DC1">
      <w:pPr>
        <w:pStyle w:val="NormalWeb"/>
        <w:numPr>
          <w:ilvl w:val="0"/>
          <w:numId w:val="13"/>
        </w:numPr>
        <w:rPr>
          <w:rFonts w:ascii="Times New Roman" w:hAnsi="Times New Roman"/>
          <w:sz w:val="24"/>
          <w:szCs w:val="24"/>
        </w:rPr>
      </w:pPr>
      <w:r w:rsidRPr="00B959DA">
        <w:rPr>
          <w:rFonts w:ascii="Times New Roman" w:hAnsi="Times New Roman"/>
          <w:sz w:val="24"/>
          <w:szCs w:val="24"/>
        </w:rPr>
        <w:t xml:space="preserve">Excepting this institution’s first term, elections for the upcoming year must be held no later than May 1st of the year that is ending. Interested candidates must have submitted a letter of intent to the Executive Board </w:t>
      </w:r>
    </w:p>
    <w:p w14:paraId="4C5E97B5" w14:textId="77777777" w:rsidR="00914DC1" w:rsidRPr="00B959DA" w:rsidRDefault="00914DC1" w:rsidP="00914DC1">
      <w:pPr>
        <w:pStyle w:val="NormalWeb"/>
        <w:numPr>
          <w:ilvl w:val="0"/>
          <w:numId w:val="13"/>
        </w:numPr>
        <w:rPr>
          <w:rFonts w:ascii="Times New Roman" w:hAnsi="Times New Roman"/>
          <w:sz w:val="24"/>
          <w:szCs w:val="24"/>
        </w:rPr>
      </w:pPr>
      <w:r w:rsidRPr="00B959DA">
        <w:rPr>
          <w:rFonts w:ascii="Times New Roman" w:hAnsi="Times New Roman"/>
          <w:sz w:val="24"/>
          <w:szCs w:val="24"/>
        </w:rPr>
        <w:t xml:space="preserve">Eligible voters include any students with a declared major in the Mason Gross School of the Arts. </w:t>
      </w:r>
    </w:p>
    <w:p w14:paraId="252A73A0" w14:textId="77777777" w:rsidR="00DA5D84" w:rsidRDefault="00914DC1" w:rsidP="00DA5D84">
      <w:pPr>
        <w:pStyle w:val="NormalWeb"/>
        <w:numPr>
          <w:ilvl w:val="0"/>
          <w:numId w:val="13"/>
        </w:numPr>
        <w:rPr>
          <w:rFonts w:ascii="Times New Roman" w:hAnsi="Times New Roman"/>
          <w:sz w:val="24"/>
          <w:szCs w:val="24"/>
        </w:rPr>
      </w:pPr>
      <w:r w:rsidRPr="00B959DA">
        <w:rPr>
          <w:rFonts w:ascii="Times New Roman" w:hAnsi="Times New Roman"/>
          <w:sz w:val="24"/>
          <w:szCs w:val="24"/>
        </w:rPr>
        <w:t xml:space="preserve">If an electronic database for elections is not being </w:t>
      </w:r>
      <w:proofErr w:type="gramStart"/>
      <w:r w:rsidRPr="00B959DA">
        <w:rPr>
          <w:rFonts w:ascii="Times New Roman" w:hAnsi="Times New Roman"/>
          <w:sz w:val="24"/>
          <w:szCs w:val="24"/>
        </w:rPr>
        <w:t>used</w:t>
      </w:r>
      <w:proofErr w:type="gramEnd"/>
      <w:r w:rsidRPr="00B959DA">
        <w:rPr>
          <w:rFonts w:ascii="Times New Roman" w:hAnsi="Times New Roman"/>
          <w:sz w:val="24"/>
          <w:szCs w:val="24"/>
        </w:rPr>
        <w:t xml:space="preserve"> then voters must submit their votes in person at the voting booth of their</w:t>
      </w:r>
      <w:r w:rsidR="00AA4E8D">
        <w:rPr>
          <w:rFonts w:ascii="Times New Roman" w:hAnsi="Times New Roman"/>
          <w:sz w:val="24"/>
          <w:szCs w:val="24"/>
        </w:rPr>
        <w:t xml:space="preserve"> choice.</w:t>
      </w:r>
      <w:r w:rsidRPr="00AA4E8D">
        <w:rPr>
          <w:rFonts w:ascii="Times New Roman" w:hAnsi="Times New Roman"/>
          <w:sz w:val="24"/>
          <w:szCs w:val="24"/>
        </w:rPr>
        <w:t xml:space="preserve"> Each eligible voter shall only be allowed one vote. </w:t>
      </w:r>
      <w:proofErr w:type="gramStart"/>
      <w:r w:rsidRPr="00AA4E8D">
        <w:rPr>
          <w:rFonts w:ascii="Times New Roman" w:hAnsi="Times New Roman"/>
          <w:sz w:val="24"/>
          <w:szCs w:val="24"/>
        </w:rPr>
        <w:t>A valid current Rutgers ID,</w:t>
      </w:r>
      <w:proofErr w:type="gramEnd"/>
      <w:r w:rsidRPr="00AA4E8D">
        <w:rPr>
          <w:rFonts w:ascii="Times New Roman" w:hAnsi="Times New Roman"/>
          <w:sz w:val="24"/>
          <w:szCs w:val="24"/>
        </w:rPr>
        <w:t xml:space="preserve"> must be presented in order for their vote to count. </w:t>
      </w:r>
    </w:p>
    <w:p w14:paraId="447F4682" w14:textId="77777777" w:rsidR="00DA5D84" w:rsidRDefault="00914DC1" w:rsidP="00DA5D84">
      <w:pPr>
        <w:pStyle w:val="NormalWeb"/>
        <w:numPr>
          <w:ilvl w:val="0"/>
          <w:numId w:val="13"/>
        </w:numPr>
        <w:rPr>
          <w:rFonts w:ascii="Times New Roman" w:hAnsi="Times New Roman"/>
          <w:sz w:val="24"/>
          <w:szCs w:val="24"/>
        </w:rPr>
      </w:pPr>
      <w:r w:rsidRPr="00DA5D84">
        <w:rPr>
          <w:rFonts w:ascii="Times New Roman" w:hAnsi="Times New Roman"/>
          <w:sz w:val="24"/>
          <w:szCs w:val="24"/>
        </w:rPr>
        <w:t xml:space="preserve">Any votes that show sufficient evidence of tampering or fraud, as determined by the Director of Student Involvement shall not be counted. </w:t>
      </w:r>
    </w:p>
    <w:p w14:paraId="7272EAF5" w14:textId="77777777" w:rsidR="00DA5D84" w:rsidRDefault="00914DC1" w:rsidP="00DA5D84">
      <w:pPr>
        <w:pStyle w:val="NormalWeb"/>
        <w:numPr>
          <w:ilvl w:val="0"/>
          <w:numId w:val="13"/>
        </w:numPr>
        <w:rPr>
          <w:rFonts w:ascii="Times New Roman" w:hAnsi="Times New Roman"/>
          <w:sz w:val="24"/>
          <w:szCs w:val="24"/>
        </w:rPr>
      </w:pPr>
      <w:r w:rsidRPr="00DA5D84">
        <w:rPr>
          <w:rFonts w:ascii="Times New Roman" w:hAnsi="Times New Roman"/>
          <w:sz w:val="24"/>
          <w:szCs w:val="24"/>
        </w:rPr>
        <w:t xml:space="preserve">Votes shall be compiled and counted at the end of the voting day, the time of which is determined by the Council. Votes will be counted by the Council and their results authenticated by the Director of Student Involvement at the Student Activities Center. </w:t>
      </w:r>
    </w:p>
    <w:p w14:paraId="0DEA65A7" w14:textId="77777777" w:rsidR="00DA5D84" w:rsidRDefault="00914DC1" w:rsidP="00DA5D84">
      <w:pPr>
        <w:pStyle w:val="NormalWeb"/>
        <w:numPr>
          <w:ilvl w:val="0"/>
          <w:numId w:val="13"/>
        </w:numPr>
        <w:rPr>
          <w:rFonts w:ascii="Times New Roman" w:hAnsi="Times New Roman"/>
          <w:sz w:val="24"/>
          <w:szCs w:val="24"/>
        </w:rPr>
      </w:pPr>
      <w:r w:rsidRPr="00DA5D84">
        <w:rPr>
          <w:rFonts w:ascii="Times New Roman" w:hAnsi="Times New Roman"/>
          <w:sz w:val="24"/>
          <w:szCs w:val="24"/>
        </w:rPr>
        <w:t xml:space="preserve">Winners of each election shall be those with the highest number of votes. </w:t>
      </w:r>
    </w:p>
    <w:p w14:paraId="2B93D232" w14:textId="744A6333" w:rsidR="00914DC1" w:rsidRPr="00DA5D84" w:rsidRDefault="00914DC1" w:rsidP="00DA5D84">
      <w:pPr>
        <w:pStyle w:val="NormalWeb"/>
        <w:numPr>
          <w:ilvl w:val="0"/>
          <w:numId w:val="13"/>
        </w:numPr>
        <w:rPr>
          <w:rFonts w:ascii="Times New Roman" w:hAnsi="Times New Roman"/>
          <w:sz w:val="24"/>
          <w:szCs w:val="24"/>
        </w:rPr>
      </w:pPr>
      <w:r w:rsidRPr="00DA5D84">
        <w:rPr>
          <w:rFonts w:ascii="Times New Roman" w:hAnsi="Times New Roman"/>
          <w:sz w:val="24"/>
          <w:szCs w:val="24"/>
        </w:rPr>
        <w:t xml:space="preserve">Winners of the election shall take office on the dates specified in Article II, Section 3 of this Constitution. </w:t>
      </w:r>
    </w:p>
    <w:p w14:paraId="60F39856" w14:textId="77777777" w:rsidR="00914DC1" w:rsidRPr="00B959DA" w:rsidRDefault="00914DC1" w:rsidP="00914DC1">
      <w:pPr>
        <w:pStyle w:val="NormalWeb"/>
        <w:rPr>
          <w:sz w:val="24"/>
          <w:szCs w:val="24"/>
        </w:rPr>
      </w:pPr>
      <w:r w:rsidRPr="00B959DA">
        <w:rPr>
          <w:rFonts w:ascii="Times New Roman" w:hAnsi="Times New Roman"/>
          <w:sz w:val="24"/>
          <w:szCs w:val="24"/>
        </w:rPr>
        <w:t xml:space="preserve">Section 7. Vacancies </w:t>
      </w:r>
    </w:p>
    <w:p w14:paraId="25FD20C4" w14:textId="0F0F9FAF" w:rsidR="00914DC1" w:rsidRPr="002E7DDA" w:rsidRDefault="00914DC1" w:rsidP="002E7DDA">
      <w:pPr>
        <w:pStyle w:val="NormalWeb"/>
        <w:numPr>
          <w:ilvl w:val="0"/>
          <w:numId w:val="15"/>
        </w:numPr>
        <w:rPr>
          <w:rFonts w:ascii="Times New Roman" w:hAnsi="Times New Roman"/>
          <w:sz w:val="24"/>
          <w:szCs w:val="24"/>
        </w:rPr>
      </w:pPr>
      <w:r w:rsidRPr="00B959DA">
        <w:rPr>
          <w:rFonts w:ascii="Times New Roman" w:hAnsi="Times New Roman"/>
          <w:sz w:val="24"/>
          <w:szCs w:val="24"/>
        </w:rPr>
        <w:t xml:space="preserve">In the event of a vacancy in any office, Executive Board members, </w:t>
      </w:r>
      <w:r w:rsidRPr="002E7DDA">
        <w:rPr>
          <w:rFonts w:ascii="Times New Roman" w:hAnsi="Times New Roman"/>
          <w:sz w:val="24"/>
          <w:szCs w:val="24"/>
        </w:rPr>
        <w:t xml:space="preserve">Senators, and Representatives shall be replaced with any eligible person by a simple majority vote of the Council. This vote shall occur by the end of the next general body meeting. </w:t>
      </w:r>
    </w:p>
    <w:p w14:paraId="7ADEC376" w14:textId="77777777" w:rsidR="00914DC1" w:rsidRPr="00B959DA" w:rsidRDefault="00914DC1" w:rsidP="00914DC1">
      <w:pPr>
        <w:pStyle w:val="NormalWeb"/>
        <w:numPr>
          <w:ilvl w:val="1"/>
          <w:numId w:val="15"/>
        </w:numPr>
        <w:rPr>
          <w:rFonts w:ascii="Times New Roman" w:hAnsi="Times New Roman"/>
          <w:sz w:val="24"/>
          <w:szCs w:val="24"/>
        </w:rPr>
      </w:pPr>
      <w:r w:rsidRPr="00B959DA">
        <w:rPr>
          <w:rFonts w:ascii="Times New Roman" w:hAnsi="Times New Roman"/>
          <w:sz w:val="24"/>
          <w:szCs w:val="24"/>
        </w:rPr>
        <w:t xml:space="preserve">Any person that is interested in running for a vacant position must meet the eligibility requirements as specified in the election guidelines. </w:t>
      </w:r>
    </w:p>
    <w:p w14:paraId="4EFD71EA" w14:textId="77777777" w:rsidR="00914DC1" w:rsidRPr="00B959DA" w:rsidRDefault="00914DC1" w:rsidP="00914DC1">
      <w:pPr>
        <w:pStyle w:val="NormalWeb"/>
        <w:numPr>
          <w:ilvl w:val="1"/>
          <w:numId w:val="15"/>
        </w:numPr>
        <w:rPr>
          <w:rFonts w:ascii="Times New Roman" w:hAnsi="Times New Roman"/>
          <w:sz w:val="24"/>
          <w:szCs w:val="24"/>
        </w:rPr>
      </w:pPr>
      <w:r w:rsidRPr="00B959DA">
        <w:rPr>
          <w:rFonts w:ascii="Times New Roman" w:hAnsi="Times New Roman"/>
          <w:sz w:val="24"/>
          <w:szCs w:val="24"/>
        </w:rPr>
        <w:t xml:space="preserve">During this general body meeting, when the agenda arrives to the “Elections” portion, the meeting will become closed and follow the guidelines specified in Article 3, Section 1 of this Constitution. </w:t>
      </w:r>
    </w:p>
    <w:p w14:paraId="6C07F526" w14:textId="77777777" w:rsidR="00914DC1" w:rsidRPr="00B959DA" w:rsidRDefault="00914DC1" w:rsidP="00914DC1">
      <w:pPr>
        <w:pStyle w:val="NormalWeb"/>
        <w:numPr>
          <w:ilvl w:val="1"/>
          <w:numId w:val="15"/>
        </w:numPr>
        <w:rPr>
          <w:rFonts w:ascii="Times New Roman" w:hAnsi="Times New Roman"/>
          <w:sz w:val="24"/>
          <w:szCs w:val="24"/>
        </w:rPr>
      </w:pPr>
      <w:r w:rsidRPr="00B959DA">
        <w:rPr>
          <w:rFonts w:ascii="Times New Roman" w:hAnsi="Times New Roman"/>
          <w:sz w:val="24"/>
          <w:szCs w:val="24"/>
        </w:rPr>
        <w:t xml:space="preserve">The candidate(s) will make a short speech regarding their candidacy which will be followed by a brief interview by the Council. </w:t>
      </w:r>
    </w:p>
    <w:p w14:paraId="0854962A" w14:textId="77777777" w:rsidR="00914DC1" w:rsidRPr="00B959DA" w:rsidRDefault="00914DC1" w:rsidP="00914DC1">
      <w:pPr>
        <w:pStyle w:val="NormalWeb"/>
        <w:numPr>
          <w:ilvl w:val="1"/>
          <w:numId w:val="15"/>
        </w:numPr>
        <w:rPr>
          <w:rFonts w:ascii="Times New Roman" w:hAnsi="Times New Roman"/>
          <w:sz w:val="24"/>
          <w:szCs w:val="24"/>
        </w:rPr>
      </w:pPr>
      <w:r w:rsidRPr="00B959DA">
        <w:rPr>
          <w:rFonts w:ascii="Times New Roman" w:hAnsi="Times New Roman"/>
          <w:sz w:val="24"/>
          <w:szCs w:val="24"/>
        </w:rPr>
        <w:t xml:space="preserve">After all candidates for the vacant position have been interviewed, the Council will debate amongst itself before holding a vote by secret ballot. The winner shall be the one with the highest number of </w:t>
      </w:r>
      <w:proofErr w:type="gramStart"/>
      <w:r w:rsidRPr="00B959DA">
        <w:rPr>
          <w:rFonts w:ascii="Times New Roman" w:hAnsi="Times New Roman"/>
          <w:sz w:val="24"/>
          <w:szCs w:val="24"/>
        </w:rPr>
        <w:t>votes, and</w:t>
      </w:r>
      <w:proofErr w:type="gramEnd"/>
      <w:r w:rsidRPr="00B959DA">
        <w:rPr>
          <w:rFonts w:ascii="Times New Roman" w:hAnsi="Times New Roman"/>
          <w:sz w:val="24"/>
          <w:szCs w:val="24"/>
        </w:rPr>
        <w:t xml:space="preserve"> shall take office immediately. </w:t>
      </w:r>
    </w:p>
    <w:p w14:paraId="30117757" w14:textId="77777777" w:rsidR="00914DC1" w:rsidRDefault="00914DC1" w:rsidP="00914DC1">
      <w:pPr>
        <w:pStyle w:val="NormalWeb"/>
        <w:numPr>
          <w:ilvl w:val="0"/>
          <w:numId w:val="15"/>
        </w:numPr>
        <w:rPr>
          <w:rFonts w:ascii="Times New Roman" w:hAnsi="Times New Roman"/>
          <w:sz w:val="24"/>
          <w:szCs w:val="24"/>
        </w:rPr>
      </w:pPr>
      <w:r w:rsidRPr="00B959DA">
        <w:rPr>
          <w:rFonts w:ascii="Times New Roman" w:hAnsi="Times New Roman"/>
          <w:sz w:val="24"/>
          <w:szCs w:val="24"/>
        </w:rPr>
        <w:t xml:space="preserve">Any University Senator whose Council seat is vacated shall immediately relinquish their seat on the Senate and on any Senate Committees. </w:t>
      </w:r>
    </w:p>
    <w:p w14:paraId="723425E3" w14:textId="0510A13B" w:rsidR="00506380" w:rsidRPr="003219A0" w:rsidRDefault="00506380" w:rsidP="00914DC1">
      <w:pPr>
        <w:pStyle w:val="NormalWeb"/>
        <w:numPr>
          <w:ilvl w:val="0"/>
          <w:numId w:val="15"/>
        </w:numPr>
        <w:rPr>
          <w:rFonts w:ascii="Times New Roman" w:hAnsi="Times New Roman"/>
          <w:sz w:val="24"/>
          <w:szCs w:val="24"/>
          <w:highlight w:val="yellow"/>
        </w:rPr>
      </w:pPr>
      <w:r w:rsidRPr="003219A0">
        <w:rPr>
          <w:rFonts w:ascii="Times New Roman" w:hAnsi="Times New Roman"/>
          <w:sz w:val="24"/>
          <w:szCs w:val="24"/>
          <w:highlight w:val="yellow"/>
        </w:rPr>
        <w:t xml:space="preserve">In the event the President </w:t>
      </w:r>
      <w:r w:rsidR="00E63EC7" w:rsidRPr="003219A0">
        <w:rPr>
          <w:rFonts w:ascii="Times New Roman" w:hAnsi="Times New Roman"/>
          <w:sz w:val="24"/>
          <w:szCs w:val="24"/>
          <w:highlight w:val="yellow"/>
        </w:rPr>
        <w:t xml:space="preserve">within the </w:t>
      </w:r>
      <w:proofErr w:type="gramStart"/>
      <w:r w:rsidR="00E63EC7" w:rsidRPr="003219A0">
        <w:rPr>
          <w:rFonts w:ascii="Times New Roman" w:hAnsi="Times New Roman"/>
          <w:sz w:val="24"/>
          <w:szCs w:val="24"/>
          <w:highlight w:val="yellow"/>
        </w:rPr>
        <w:t>3.5 year</w:t>
      </w:r>
      <w:proofErr w:type="gramEnd"/>
      <w:r w:rsidR="00E63EC7" w:rsidRPr="003219A0">
        <w:rPr>
          <w:rFonts w:ascii="Times New Roman" w:hAnsi="Times New Roman"/>
          <w:sz w:val="24"/>
          <w:szCs w:val="24"/>
          <w:highlight w:val="yellow"/>
        </w:rPr>
        <w:t xml:space="preserve"> program at MGSA, the IVP will </w:t>
      </w:r>
      <w:r w:rsidR="00AD5D88" w:rsidRPr="003219A0">
        <w:rPr>
          <w:rFonts w:ascii="Times New Roman" w:hAnsi="Times New Roman"/>
          <w:sz w:val="24"/>
          <w:szCs w:val="24"/>
          <w:highlight w:val="yellow"/>
        </w:rPr>
        <w:t>take the position and place of the President during their absence.</w:t>
      </w:r>
    </w:p>
    <w:p w14:paraId="6A05F51A" w14:textId="0F00CF6B" w:rsidR="00AD5D88" w:rsidRPr="003219A0" w:rsidRDefault="004C4AA7" w:rsidP="00AD5D88">
      <w:pPr>
        <w:pStyle w:val="NormalWeb"/>
        <w:numPr>
          <w:ilvl w:val="1"/>
          <w:numId w:val="15"/>
        </w:numPr>
        <w:rPr>
          <w:rFonts w:ascii="Times New Roman" w:hAnsi="Times New Roman"/>
          <w:sz w:val="24"/>
          <w:szCs w:val="24"/>
          <w:highlight w:val="yellow"/>
        </w:rPr>
      </w:pPr>
      <w:r w:rsidRPr="003219A0">
        <w:rPr>
          <w:rFonts w:ascii="Times New Roman" w:hAnsi="Times New Roman"/>
          <w:sz w:val="24"/>
          <w:szCs w:val="24"/>
          <w:highlight w:val="yellow"/>
        </w:rPr>
        <w:lastRenderedPageBreak/>
        <w:t>If there remains a vacant position</w:t>
      </w:r>
      <w:r w:rsidR="00DC4A60" w:rsidRPr="003219A0">
        <w:rPr>
          <w:rFonts w:ascii="Times New Roman" w:hAnsi="Times New Roman"/>
          <w:sz w:val="24"/>
          <w:szCs w:val="24"/>
          <w:highlight w:val="yellow"/>
        </w:rPr>
        <w:t xml:space="preserve"> </w:t>
      </w:r>
      <w:r w:rsidRPr="003219A0">
        <w:rPr>
          <w:rFonts w:ascii="Times New Roman" w:hAnsi="Times New Roman"/>
          <w:sz w:val="24"/>
          <w:szCs w:val="24"/>
          <w:highlight w:val="yellow"/>
        </w:rPr>
        <w:t xml:space="preserve">on the Executive Board, a current and willing representative </w:t>
      </w:r>
      <w:r w:rsidR="00DC4A60" w:rsidRPr="003219A0">
        <w:rPr>
          <w:rFonts w:ascii="Times New Roman" w:hAnsi="Times New Roman"/>
          <w:sz w:val="24"/>
          <w:szCs w:val="24"/>
          <w:highlight w:val="yellow"/>
        </w:rPr>
        <w:t xml:space="preserve">will be </w:t>
      </w:r>
      <w:r w:rsidRPr="003219A0">
        <w:rPr>
          <w:rFonts w:ascii="Times New Roman" w:hAnsi="Times New Roman"/>
          <w:sz w:val="24"/>
          <w:szCs w:val="24"/>
          <w:highlight w:val="yellow"/>
        </w:rPr>
        <w:t xml:space="preserve">appointed to fill the position(s) by the Executive Board. </w:t>
      </w:r>
    </w:p>
    <w:p w14:paraId="21C8077A" w14:textId="56C5B1B2" w:rsidR="00A275BD" w:rsidRPr="003219A0" w:rsidRDefault="003219A0" w:rsidP="00AD5D88">
      <w:pPr>
        <w:pStyle w:val="NormalWeb"/>
        <w:numPr>
          <w:ilvl w:val="1"/>
          <w:numId w:val="15"/>
        </w:numPr>
        <w:rPr>
          <w:rFonts w:ascii="Times New Roman" w:hAnsi="Times New Roman"/>
          <w:sz w:val="24"/>
          <w:szCs w:val="24"/>
          <w:highlight w:val="yellow"/>
        </w:rPr>
      </w:pPr>
      <w:r>
        <w:rPr>
          <w:rFonts w:ascii="Times New Roman" w:hAnsi="Times New Roman"/>
          <w:sz w:val="24"/>
          <w:szCs w:val="24"/>
          <w:highlight w:val="yellow"/>
        </w:rPr>
        <w:t xml:space="preserve">Vacant representative positions may remain vacant if the Council </w:t>
      </w:r>
      <w:r w:rsidR="00DA5D84">
        <w:rPr>
          <w:rFonts w:ascii="Times New Roman" w:hAnsi="Times New Roman"/>
          <w:sz w:val="24"/>
          <w:szCs w:val="24"/>
          <w:highlight w:val="yellow"/>
        </w:rPr>
        <w:t>decides</w:t>
      </w:r>
      <w:r>
        <w:rPr>
          <w:rFonts w:ascii="Times New Roman" w:hAnsi="Times New Roman"/>
          <w:sz w:val="24"/>
          <w:szCs w:val="24"/>
          <w:highlight w:val="yellow"/>
        </w:rPr>
        <w:t xml:space="preserve">. </w:t>
      </w:r>
    </w:p>
    <w:p w14:paraId="291C1348" w14:textId="77777777" w:rsidR="00914DC1" w:rsidRPr="00B959DA" w:rsidRDefault="00914DC1" w:rsidP="00914DC1">
      <w:pPr>
        <w:pStyle w:val="NormalWeb"/>
        <w:rPr>
          <w:sz w:val="24"/>
          <w:szCs w:val="24"/>
        </w:rPr>
      </w:pPr>
      <w:r w:rsidRPr="00B959DA">
        <w:rPr>
          <w:rFonts w:ascii="Times New Roman" w:hAnsi="Times New Roman"/>
          <w:sz w:val="24"/>
          <w:szCs w:val="24"/>
        </w:rPr>
        <w:t xml:space="preserve">Section 8. Impeachment </w:t>
      </w:r>
    </w:p>
    <w:p w14:paraId="200E359E" w14:textId="74420554" w:rsidR="00914DC1" w:rsidRPr="00765161" w:rsidRDefault="00914DC1" w:rsidP="00765161">
      <w:pPr>
        <w:pStyle w:val="NormalWeb"/>
        <w:numPr>
          <w:ilvl w:val="0"/>
          <w:numId w:val="16"/>
        </w:numPr>
        <w:rPr>
          <w:rFonts w:ascii="Times New Roman" w:hAnsi="Times New Roman"/>
          <w:sz w:val="24"/>
          <w:szCs w:val="24"/>
        </w:rPr>
      </w:pPr>
      <w:r w:rsidRPr="00B959DA">
        <w:rPr>
          <w:rFonts w:ascii="Times New Roman" w:hAnsi="Times New Roman"/>
          <w:sz w:val="24"/>
          <w:szCs w:val="24"/>
        </w:rPr>
        <w:t xml:space="preserve">Impeachment charges can be brought against any Council </w:t>
      </w:r>
      <w:r w:rsidRPr="00765161">
        <w:rPr>
          <w:rFonts w:ascii="Times New Roman" w:hAnsi="Times New Roman"/>
          <w:sz w:val="24"/>
          <w:szCs w:val="24"/>
        </w:rPr>
        <w:t xml:space="preserve">members for misconduct, misfeasance, omission of duty, or a violation of this Constitution or the Council’s Standing Rules. </w:t>
      </w:r>
    </w:p>
    <w:p w14:paraId="78D2D6CD" w14:textId="77777777" w:rsidR="00765161" w:rsidRDefault="00914DC1" w:rsidP="00914DC1">
      <w:pPr>
        <w:pStyle w:val="NormalWeb"/>
        <w:numPr>
          <w:ilvl w:val="0"/>
          <w:numId w:val="16"/>
        </w:numPr>
        <w:rPr>
          <w:rFonts w:ascii="Times New Roman" w:hAnsi="Times New Roman"/>
          <w:sz w:val="24"/>
          <w:szCs w:val="24"/>
        </w:rPr>
      </w:pPr>
      <w:r w:rsidRPr="00B959DA">
        <w:rPr>
          <w:rFonts w:ascii="Times New Roman" w:hAnsi="Times New Roman"/>
          <w:sz w:val="24"/>
          <w:szCs w:val="24"/>
        </w:rPr>
        <w:t xml:space="preserve">If impeachment charges are filed, the President (or the Vice President, if charges are brought against the President) shall </w:t>
      </w:r>
      <w:r w:rsidRPr="00765161">
        <w:rPr>
          <w:rFonts w:ascii="Times New Roman" w:hAnsi="Times New Roman"/>
          <w:sz w:val="24"/>
          <w:szCs w:val="24"/>
        </w:rPr>
        <w:t>establish an Internal Review Committee, as defined in Article VI, Section 6.03 of the RUSA Constitution. The Internal Review</w:t>
      </w:r>
      <w:r w:rsidR="00765161">
        <w:rPr>
          <w:rFonts w:ascii="Times New Roman" w:hAnsi="Times New Roman"/>
          <w:sz w:val="24"/>
          <w:szCs w:val="24"/>
        </w:rPr>
        <w:t xml:space="preserve"> </w:t>
      </w:r>
      <w:r w:rsidRPr="00765161">
        <w:rPr>
          <w:rFonts w:ascii="Times New Roman" w:hAnsi="Times New Roman"/>
          <w:sz w:val="24"/>
          <w:szCs w:val="24"/>
        </w:rPr>
        <w:t xml:space="preserve">Committee shall consist of the Council, minus the member under investigation, whose vote </w:t>
      </w:r>
      <w:r w:rsidR="00765161">
        <w:rPr>
          <w:rFonts w:ascii="Times New Roman" w:hAnsi="Times New Roman"/>
          <w:sz w:val="24"/>
          <w:szCs w:val="24"/>
        </w:rPr>
        <w:t>shall not count towards quorum.</w:t>
      </w:r>
    </w:p>
    <w:p w14:paraId="1A64DF82" w14:textId="4F367ACB" w:rsidR="00914DC1" w:rsidRPr="00765161" w:rsidRDefault="00914DC1" w:rsidP="00914DC1">
      <w:pPr>
        <w:pStyle w:val="NormalWeb"/>
        <w:numPr>
          <w:ilvl w:val="0"/>
          <w:numId w:val="16"/>
        </w:numPr>
        <w:rPr>
          <w:rFonts w:ascii="Times New Roman" w:hAnsi="Times New Roman"/>
          <w:sz w:val="24"/>
          <w:szCs w:val="24"/>
        </w:rPr>
      </w:pPr>
      <w:r w:rsidRPr="00765161">
        <w:rPr>
          <w:rFonts w:ascii="Times New Roman" w:hAnsi="Times New Roman"/>
          <w:sz w:val="24"/>
          <w:szCs w:val="24"/>
        </w:rPr>
        <w:t xml:space="preserve">All officers, senators, and representatives shall be replaced with any eligible person as outlined in Article III, Section 7. </w:t>
      </w:r>
    </w:p>
    <w:p w14:paraId="2ADF2FAE" w14:textId="77777777" w:rsidR="00914DC1" w:rsidRPr="00B959DA" w:rsidRDefault="00914DC1" w:rsidP="00914DC1">
      <w:pPr>
        <w:pStyle w:val="NormalWeb"/>
        <w:rPr>
          <w:sz w:val="24"/>
          <w:szCs w:val="24"/>
        </w:rPr>
      </w:pPr>
      <w:r w:rsidRPr="00B959DA">
        <w:rPr>
          <w:rFonts w:ascii="TimesNewRomanPS" w:hAnsi="TimesNewRomanPS"/>
          <w:b/>
          <w:bCs/>
          <w:sz w:val="24"/>
          <w:szCs w:val="24"/>
        </w:rPr>
        <w:t xml:space="preserve">Article IV. Allocations and Funding </w:t>
      </w:r>
    </w:p>
    <w:p w14:paraId="4F34FB8E" w14:textId="0A954387" w:rsidR="00914DC1" w:rsidRPr="00C20953" w:rsidRDefault="00C20953" w:rsidP="00914DC1">
      <w:pPr>
        <w:pStyle w:val="NormalWeb"/>
        <w:rPr>
          <w:i/>
          <w:sz w:val="24"/>
          <w:szCs w:val="24"/>
        </w:rPr>
      </w:pPr>
      <w:r>
        <w:rPr>
          <w:rFonts w:ascii="Times New Roman" w:hAnsi="Times New Roman"/>
          <w:i/>
          <w:sz w:val="24"/>
          <w:szCs w:val="24"/>
        </w:rPr>
        <w:t>Section 1:</w:t>
      </w:r>
      <w:r w:rsidR="00914DC1" w:rsidRPr="00C20953">
        <w:rPr>
          <w:rFonts w:ascii="Times New Roman" w:hAnsi="Times New Roman"/>
          <w:i/>
          <w:sz w:val="24"/>
          <w:szCs w:val="24"/>
        </w:rPr>
        <w:t xml:space="preserve"> Provisional Funding Period </w:t>
      </w:r>
    </w:p>
    <w:p w14:paraId="2B1497B1" w14:textId="5D341B77" w:rsidR="00914DC1" w:rsidRPr="00C20953" w:rsidRDefault="00914DC1" w:rsidP="00C20953">
      <w:pPr>
        <w:pStyle w:val="NormalWeb"/>
        <w:numPr>
          <w:ilvl w:val="0"/>
          <w:numId w:val="17"/>
        </w:numPr>
        <w:rPr>
          <w:rFonts w:ascii="Times New Roman" w:hAnsi="Times New Roman"/>
          <w:sz w:val="24"/>
          <w:szCs w:val="24"/>
        </w:rPr>
      </w:pPr>
      <w:r w:rsidRPr="00B959DA">
        <w:rPr>
          <w:rFonts w:ascii="Times New Roman" w:hAnsi="Times New Roman"/>
          <w:sz w:val="24"/>
          <w:szCs w:val="24"/>
        </w:rPr>
        <w:t xml:space="preserve">For the first term of the Council’s existence, it shall apply for </w:t>
      </w:r>
      <w:r w:rsidRPr="00C20953">
        <w:rPr>
          <w:rFonts w:ascii="Times New Roman" w:hAnsi="Times New Roman"/>
          <w:sz w:val="24"/>
          <w:szCs w:val="24"/>
        </w:rPr>
        <w:t xml:space="preserve">funding through the RUSA Funds Allocations Board, which will receive all student activity fees. </w:t>
      </w:r>
    </w:p>
    <w:p w14:paraId="7B54DEA6" w14:textId="5A0A1D19" w:rsidR="00914DC1" w:rsidRPr="00C20953" w:rsidRDefault="00914DC1" w:rsidP="00C20953">
      <w:pPr>
        <w:pStyle w:val="NormalWeb"/>
        <w:numPr>
          <w:ilvl w:val="0"/>
          <w:numId w:val="17"/>
        </w:numPr>
        <w:rPr>
          <w:rFonts w:ascii="Times New Roman" w:hAnsi="Times New Roman"/>
          <w:sz w:val="24"/>
          <w:szCs w:val="24"/>
        </w:rPr>
      </w:pPr>
      <w:r w:rsidRPr="00B959DA">
        <w:rPr>
          <w:rFonts w:ascii="Times New Roman" w:hAnsi="Times New Roman"/>
          <w:sz w:val="24"/>
          <w:szCs w:val="24"/>
        </w:rPr>
        <w:t xml:space="preserve">One of the two (2) RUSA representatives will serve on the RUSA </w:t>
      </w:r>
      <w:r w:rsidRPr="00C20953">
        <w:rPr>
          <w:rFonts w:ascii="Times New Roman" w:hAnsi="Times New Roman"/>
          <w:sz w:val="24"/>
          <w:szCs w:val="24"/>
        </w:rPr>
        <w:t xml:space="preserve">Funds Allocations Board. The process of election of the RUSA Representative to the Funds Allocation Board shall be specified within the Standing Rules. </w:t>
      </w:r>
    </w:p>
    <w:p w14:paraId="01EE9040" w14:textId="77777777" w:rsidR="00914DC1" w:rsidRPr="00B959DA" w:rsidRDefault="00914DC1" w:rsidP="00914DC1">
      <w:pPr>
        <w:pStyle w:val="NormalWeb"/>
        <w:numPr>
          <w:ilvl w:val="0"/>
          <w:numId w:val="17"/>
        </w:numPr>
        <w:rPr>
          <w:rFonts w:ascii="Times New Roman" w:hAnsi="Times New Roman"/>
          <w:sz w:val="24"/>
          <w:szCs w:val="24"/>
        </w:rPr>
      </w:pPr>
      <w:r w:rsidRPr="00B959DA">
        <w:rPr>
          <w:rFonts w:ascii="Times New Roman" w:hAnsi="Times New Roman"/>
          <w:sz w:val="24"/>
          <w:szCs w:val="24"/>
        </w:rPr>
        <w:t xml:space="preserve">The RUSA Representative to the Funds Allocations Board will work with the Council Treasurer and the Finance Committee in developing a budget to submit to the Funds Allocations Board. </w:t>
      </w:r>
    </w:p>
    <w:p w14:paraId="3820AA29" w14:textId="77777777" w:rsidR="00914DC1" w:rsidRPr="00B959DA" w:rsidRDefault="00914DC1" w:rsidP="00914DC1">
      <w:pPr>
        <w:pStyle w:val="NormalWeb"/>
        <w:numPr>
          <w:ilvl w:val="0"/>
          <w:numId w:val="17"/>
        </w:numPr>
        <w:rPr>
          <w:rFonts w:ascii="Times New Roman" w:hAnsi="Times New Roman"/>
          <w:sz w:val="24"/>
          <w:szCs w:val="24"/>
        </w:rPr>
      </w:pPr>
      <w:r w:rsidRPr="00B959DA">
        <w:rPr>
          <w:rFonts w:ascii="Times New Roman" w:hAnsi="Times New Roman"/>
          <w:sz w:val="24"/>
          <w:szCs w:val="24"/>
        </w:rPr>
        <w:t xml:space="preserve">The budget must be approved by a vote of the Council. </w:t>
      </w:r>
    </w:p>
    <w:p w14:paraId="554F1DA7" w14:textId="77777777" w:rsidR="00C20953" w:rsidRDefault="00C20953" w:rsidP="00914DC1">
      <w:pPr>
        <w:pStyle w:val="NormalWeb"/>
        <w:rPr>
          <w:i/>
          <w:sz w:val="24"/>
          <w:szCs w:val="24"/>
        </w:rPr>
      </w:pPr>
      <w:r>
        <w:rPr>
          <w:rFonts w:ascii="Times New Roman" w:hAnsi="Times New Roman"/>
          <w:i/>
          <w:sz w:val="24"/>
          <w:szCs w:val="24"/>
        </w:rPr>
        <w:t>Section 2:</w:t>
      </w:r>
      <w:r w:rsidR="00914DC1" w:rsidRPr="00C20953">
        <w:rPr>
          <w:rFonts w:ascii="Times New Roman" w:hAnsi="Times New Roman"/>
          <w:i/>
          <w:sz w:val="24"/>
          <w:szCs w:val="24"/>
        </w:rPr>
        <w:t xml:space="preserve"> Funding Procedure </w:t>
      </w:r>
    </w:p>
    <w:p w14:paraId="4918A764" w14:textId="57316C21" w:rsidR="00914DC1" w:rsidRPr="00C20953" w:rsidRDefault="00914DC1" w:rsidP="00C20953">
      <w:pPr>
        <w:pStyle w:val="NormalWeb"/>
        <w:numPr>
          <w:ilvl w:val="0"/>
          <w:numId w:val="36"/>
        </w:numPr>
        <w:rPr>
          <w:i/>
          <w:sz w:val="24"/>
          <w:szCs w:val="24"/>
        </w:rPr>
      </w:pPr>
      <w:r w:rsidRPr="00B959DA">
        <w:rPr>
          <w:rFonts w:ascii="Times New Roman" w:hAnsi="Times New Roman"/>
          <w:sz w:val="24"/>
          <w:szCs w:val="24"/>
        </w:rPr>
        <w:t xml:space="preserve">After this institution’s first semester, the Finance Committee shall oversee the allocation of funds as outlined in Article III, Section 5, as well as the Funding and Allocations Guidelines. </w:t>
      </w:r>
    </w:p>
    <w:p w14:paraId="51DA934D" w14:textId="77777777" w:rsidR="00914DC1" w:rsidRPr="00B959DA" w:rsidRDefault="00914DC1" w:rsidP="00914DC1">
      <w:pPr>
        <w:pStyle w:val="NormalWeb"/>
        <w:rPr>
          <w:sz w:val="24"/>
          <w:szCs w:val="24"/>
        </w:rPr>
      </w:pPr>
      <w:r w:rsidRPr="00B959DA">
        <w:rPr>
          <w:rFonts w:ascii="TimesNewRomanPS" w:hAnsi="TimesNewRomanPS"/>
          <w:b/>
          <w:bCs/>
          <w:sz w:val="24"/>
          <w:szCs w:val="24"/>
        </w:rPr>
        <w:t xml:space="preserve">Article V. Referendums and Resolutions </w:t>
      </w:r>
    </w:p>
    <w:p w14:paraId="4951C0FF" w14:textId="7643225E" w:rsidR="00914DC1" w:rsidRPr="00C20953" w:rsidRDefault="00C20953" w:rsidP="00914DC1">
      <w:pPr>
        <w:pStyle w:val="NormalWeb"/>
        <w:rPr>
          <w:i/>
          <w:sz w:val="24"/>
          <w:szCs w:val="24"/>
        </w:rPr>
      </w:pPr>
      <w:r>
        <w:rPr>
          <w:rFonts w:ascii="Times New Roman" w:hAnsi="Times New Roman"/>
          <w:i/>
          <w:sz w:val="24"/>
          <w:szCs w:val="24"/>
        </w:rPr>
        <w:t xml:space="preserve">Section 1: </w:t>
      </w:r>
      <w:r w:rsidR="00914DC1" w:rsidRPr="00C20953">
        <w:rPr>
          <w:rFonts w:ascii="Times New Roman" w:hAnsi="Times New Roman"/>
          <w:i/>
          <w:sz w:val="24"/>
          <w:szCs w:val="24"/>
        </w:rPr>
        <w:t xml:space="preserve">Referendum </w:t>
      </w:r>
    </w:p>
    <w:p w14:paraId="649BA719" w14:textId="27455D8E" w:rsidR="00914DC1" w:rsidRPr="00C20953" w:rsidRDefault="00914DC1" w:rsidP="00C20953">
      <w:pPr>
        <w:pStyle w:val="NormalWeb"/>
        <w:numPr>
          <w:ilvl w:val="0"/>
          <w:numId w:val="18"/>
        </w:numPr>
        <w:rPr>
          <w:rFonts w:ascii="Times New Roman" w:hAnsi="Times New Roman"/>
          <w:sz w:val="24"/>
          <w:szCs w:val="24"/>
        </w:rPr>
      </w:pPr>
      <w:r w:rsidRPr="00B959DA">
        <w:rPr>
          <w:rFonts w:ascii="Times New Roman" w:hAnsi="Times New Roman"/>
          <w:sz w:val="24"/>
          <w:szCs w:val="24"/>
        </w:rPr>
        <w:t xml:space="preserve">A referendum may be used to challenge any decision or course of </w:t>
      </w:r>
      <w:r w:rsidRPr="00C20953">
        <w:rPr>
          <w:rFonts w:ascii="Times New Roman" w:hAnsi="Times New Roman"/>
          <w:sz w:val="24"/>
          <w:szCs w:val="24"/>
        </w:rPr>
        <w:t xml:space="preserve">action of any division of student government, and to pose non-binding public questions to the Mason Gross student body. </w:t>
      </w:r>
    </w:p>
    <w:p w14:paraId="6C0A8252" w14:textId="0BD6EC76" w:rsidR="00914DC1" w:rsidRPr="00C20953" w:rsidRDefault="00914DC1" w:rsidP="00C20953">
      <w:pPr>
        <w:pStyle w:val="NormalWeb"/>
        <w:numPr>
          <w:ilvl w:val="0"/>
          <w:numId w:val="18"/>
        </w:numPr>
        <w:rPr>
          <w:rFonts w:ascii="Times New Roman" w:hAnsi="Times New Roman"/>
          <w:sz w:val="24"/>
          <w:szCs w:val="24"/>
        </w:rPr>
      </w:pPr>
      <w:r w:rsidRPr="00B959DA">
        <w:rPr>
          <w:rFonts w:ascii="Times New Roman" w:hAnsi="Times New Roman"/>
          <w:sz w:val="24"/>
          <w:szCs w:val="24"/>
        </w:rPr>
        <w:t xml:space="preserve">A referendum question shall be worded and placed on the ballot by a </w:t>
      </w:r>
      <w:r w:rsidRPr="00C20953">
        <w:rPr>
          <w:rFonts w:ascii="Times New Roman" w:hAnsi="Times New Roman"/>
          <w:sz w:val="24"/>
          <w:szCs w:val="24"/>
        </w:rPr>
        <w:t xml:space="preserve">2/3 vote of the Council, or if at least five percent of the students of Mason Gross petition the Council. </w:t>
      </w:r>
    </w:p>
    <w:p w14:paraId="4866F98A" w14:textId="16F851DA" w:rsidR="00914DC1" w:rsidRPr="00C20953" w:rsidRDefault="00914DC1" w:rsidP="00C20953">
      <w:pPr>
        <w:pStyle w:val="NormalWeb"/>
        <w:numPr>
          <w:ilvl w:val="0"/>
          <w:numId w:val="18"/>
        </w:numPr>
        <w:rPr>
          <w:rFonts w:ascii="Times New Roman" w:hAnsi="Times New Roman"/>
          <w:sz w:val="24"/>
          <w:szCs w:val="24"/>
        </w:rPr>
      </w:pPr>
      <w:r w:rsidRPr="00B959DA">
        <w:rPr>
          <w:rFonts w:ascii="Times New Roman" w:hAnsi="Times New Roman"/>
          <w:sz w:val="24"/>
          <w:szCs w:val="24"/>
        </w:rPr>
        <w:lastRenderedPageBreak/>
        <w:t xml:space="preserve">Once a question is approved by the Council, it shall not be revised in </w:t>
      </w:r>
      <w:r w:rsidRPr="00C20953">
        <w:rPr>
          <w:rFonts w:ascii="Times New Roman" w:hAnsi="Times New Roman"/>
          <w:sz w:val="24"/>
          <w:szCs w:val="24"/>
        </w:rPr>
        <w:t xml:space="preserve">any way. </w:t>
      </w:r>
    </w:p>
    <w:p w14:paraId="7D7A35CA" w14:textId="1B567B1A" w:rsidR="00914DC1" w:rsidRPr="00C20953" w:rsidRDefault="00914DC1" w:rsidP="00C20953">
      <w:pPr>
        <w:pStyle w:val="NormalWeb"/>
        <w:numPr>
          <w:ilvl w:val="0"/>
          <w:numId w:val="18"/>
        </w:numPr>
        <w:rPr>
          <w:rFonts w:ascii="Times New Roman" w:hAnsi="Times New Roman"/>
          <w:sz w:val="24"/>
          <w:szCs w:val="24"/>
        </w:rPr>
      </w:pPr>
      <w:r w:rsidRPr="00B959DA">
        <w:rPr>
          <w:rFonts w:ascii="Times New Roman" w:hAnsi="Times New Roman"/>
          <w:sz w:val="24"/>
          <w:szCs w:val="24"/>
        </w:rPr>
        <w:t xml:space="preserve">No referendum results shall be construed to limit the functions of any </w:t>
      </w:r>
      <w:r w:rsidRPr="00C20953">
        <w:rPr>
          <w:rFonts w:ascii="Times New Roman" w:hAnsi="Times New Roman"/>
          <w:sz w:val="24"/>
          <w:szCs w:val="24"/>
        </w:rPr>
        <w:t xml:space="preserve">division of student government unless explicitly stated in the referendum question. </w:t>
      </w:r>
    </w:p>
    <w:p w14:paraId="546E7AE5" w14:textId="2A2DAB6D" w:rsidR="00914DC1" w:rsidRPr="004B20B8" w:rsidRDefault="004B20B8" w:rsidP="00914DC1">
      <w:pPr>
        <w:pStyle w:val="NormalWeb"/>
        <w:rPr>
          <w:i/>
          <w:sz w:val="24"/>
          <w:szCs w:val="24"/>
        </w:rPr>
      </w:pPr>
      <w:r>
        <w:rPr>
          <w:rFonts w:ascii="Times New Roman" w:hAnsi="Times New Roman"/>
          <w:i/>
          <w:sz w:val="24"/>
          <w:szCs w:val="24"/>
        </w:rPr>
        <w:t>Section 2:</w:t>
      </w:r>
      <w:r w:rsidR="00914DC1" w:rsidRPr="004B20B8">
        <w:rPr>
          <w:rFonts w:ascii="Times New Roman" w:hAnsi="Times New Roman"/>
          <w:i/>
          <w:sz w:val="24"/>
          <w:szCs w:val="24"/>
        </w:rPr>
        <w:t xml:space="preserve"> Referendum Procedure </w:t>
      </w:r>
    </w:p>
    <w:p w14:paraId="2D6D8E6A" w14:textId="77777777" w:rsidR="00914DC1" w:rsidRPr="00B959DA" w:rsidRDefault="00914DC1" w:rsidP="00914DC1">
      <w:pPr>
        <w:pStyle w:val="NormalWeb"/>
        <w:numPr>
          <w:ilvl w:val="0"/>
          <w:numId w:val="19"/>
        </w:numPr>
        <w:rPr>
          <w:rFonts w:ascii="Times New Roman" w:hAnsi="Times New Roman"/>
          <w:sz w:val="24"/>
          <w:szCs w:val="24"/>
        </w:rPr>
      </w:pPr>
      <w:r w:rsidRPr="00B959DA">
        <w:rPr>
          <w:rFonts w:ascii="Times New Roman" w:hAnsi="Times New Roman"/>
          <w:sz w:val="24"/>
          <w:szCs w:val="24"/>
        </w:rPr>
        <w:t xml:space="preserve">A referendum will require at least five percent of the students of Mason Gross to participate in the voting for it to be considered valid. The number of students shall be determined by using the latest figures available from the registrar. </w:t>
      </w:r>
    </w:p>
    <w:p w14:paraId="5EFD4F93" w14:textId="77777777" w:rsidR="00914DC1" w:rsidRPr="00B959DA" w:rsidRDefault="00914DC1" w:rsidP="00914DC1">
      <w:pPr>
        <w:pStyle w:val="NormalWeb"/>
        <w:numPr>
          <w:ilvl w:val="0"/>
          <w:numId w:val="19"/>
        </w:numPr>
        <w:rPr>
          <w:rFonts w:ascii="Times New Roman" w:hAnsi="Times New Roman"/>
          <w:sz w:val="24"/>
          <w:szCs w:val="24"/>
        </w:rPr>
      </w:pPr>
      <w:r w:rsidRPr="00B959DA">
        <w:rPr>
          <w:rFonts w:ascii="Times New Roman" w:hAnsi="Times New Roman"/>
          <w:sz w:val="24"/>
          <w:szCs w:val="24"/>
        </w:rPr>
        <w:t xml:space="preserve">The referendum must be completed within 14 days if requested by the party placing the question. </w:t>
      </w:r>
    </w:p>
    <w:p w14:paraId="2DBF9BCD" w14:textId="77777777" w:rsidR="00914DC1" w:rsidRPr="00892518" w:rsidRDefault="00914DC1" w:rsidP="00914DC1">
      <w:pPr>
        <w:pStyle w:val="NormalWeb"/>
        <w:rPr>
          <w:i/>
          <w:sz w:val="24"/>
          <w:szCs w:val="24"/>
        </w:rPr>
      </w:pPr>
      <w:r w:rsidRPr="00892518">
        <w:rPr>
          <w:rFonts w:ascii="Times New Roman" w:hAnsi="Times New Roman"/>
          <w:i/>
          <w:sz w:val="24"/>
          <w:szCs w:val="24"/>
        </w:rPr>
        <w:t xml:space="preserve">Section 3. Resolutions </w:t>
      </w:r>
    </w:p>
    <w:p w14:paraId="7110E1DC" w14:textId="0F61F30E" w:rsidR="00914DC1" w:rsidRPr="00892518" w:rsidRDefault="00914DC1" w:rsidP="00892518">
      <w:pPr>
        <w:pStyle w:val="NormalWeb"/>
        <w:numPr>
          <w:ilvl w:val="0"/>
          <w:numId w:val="20"/>
        </w:numPr>
        <w:rPr>
          <w:rFonts w:ascii="Times New Roman" w:hAnsi="Times New Roman"/>
          <w:sz w:val="24"/>
          <w:szCs w:val="24"/>
        </w:rPr>
      </w:pPr>
      <w:r w:rsidRPr="00B959DA">
        <w:rPr>
          <w:rFonts w:ascii="Times New Roman" w:hAnsi="Times New Roman"/>
          <w:sz w:val="24"/>
          <w:szCs w:val="24"/>
        </w:rPr>
        <w:t xml:space="preserve">A resolution may be used to declare support for, challenge, or question </w:t>
      </w:r>
      <w:r w:rsidRPr="00892518">
        <w:rPr>
          <w:rFonts w:ascii="Times New Roman" w:hAnsi="Times New Roman"/>
          <w:sz w:val="24"/>
          <w:szCs w:val="24"/>
        </w:rPr>
        <w:t xml:space="preserve">any decision, course of action, or cause deemed important to the students of the Mason Gross School of the Arts. </w:t>
      </w:r>
    </w:p>
    <w:p w14:paraId="6560477F" w14:textId="0497E1F2" w:rsidR="00914DC1" w:rsidRPr="00892518" w:rsidRDefault="00914DC1" w:rsidP="00892518">
      <w:pPr>
        <w:pStyle w:val="NormalWeb"/>
        <w:numPr>
          <w:ilvl w:val="0"/>
          <w:numId w:val="20"/>
        </w:numPr>
        <w:rPr>
          <w:rFonts w:ascii="Times New Roman" w:hAnsi="Times New Roman"/>
          <w:sz w:val="24"/>
          <w:szCs w:val="24"/>
        </w:rPr>
      </w:pPr>
      <w:r w:rsidRPr="00B959DA">
        <w:rPr>
          <w:rFonts w:ascii="Times New Roman" w:hAnsi="Times New Roman"/>
          <w:sz w:val="24"/>
          <w:szCs w:val="24"/>
        </w:rPr>
        <w:t xml:space="preserve">A resolution may be proposed to the Council or any of its committees </w:t>
      </w:r>
      <w:r w:rsidRPr="00892518">
        <w:rPr>
          <w:rFonts w:ascii="Times New Roman" w:hAnsi="Times New Roman"/>
          <w:sz w:val="24"/>
          <w:szCs w:val="24"/>
        </w:rPr>
        <w:t xml:space="preserve">by any student with a declared major within the Mason Gross School of the arts and shall be passed by a 2/3-majority vote of the Council. </w:t>
      </w:r>
    </w:p>
    <w:p w14:paraId="39A3B9A4" w14:textId="77777777" w:rsidR="00914DC1" w:rsidRPr="00B959DA" w:rsidRDefault="00914DC1" w:rsidP="00914DC1">
      <w:pPr>
        <w:pStyle w:val="NormalWeb"/>
        <w:rPr>
          <w:sz w:val="24"/>
          <w:szCs w:val="24"/>
        </w:rPr>
      </w:pPr>
      <w:r w:rsidRPr="00B959DA">
        <w:rPr>
          <w:rFonts w:ascii="TimesNewRomanPS" w:hAnsi="TimesNewRomanPS"/>
          <w:b/>
          <w:bCs/>
          <w:sz w:val="24"/>
          <w:szCs w:val="24"/>
        </w:rPr>
        <w:t xml:space="preserve">Article VI. Amendments to the Constitution </w:t>
      </w:r>
    </w:p>
    <w:p w14:paraId="59158EA3" w14:textId="59235212" w:rsidR="00914DC1" w:rsidRPr="00892518" w:rsidRDefault="00892518" w:rsidP="00914DC1">
      <w:pPr>
        <w:pStyle w:val="NormalWeb"/>
        <w:rPr>
          <w:i/>
          <w:sz w:val="24"/>
          <w:szCs w:val="24"/>
        </w:rPr>
      </w:pPr>
      <w:r>
        <w:rPr>
          <w:rFonts w:ascii="Times New Roman" w:hAnsi="Times New Roman"/>
          <w:i/>
          <w:sz w:val="24"/>
          <w:szCs w:val="24"/>
        </w:rPr>
        <w:t>Section 1:</w:t>
      </w:r>
      <w:r w:rsidR="00914DC1" w:rsidRPr="00892518">
        <w:rPr>
          <w:rFonts w:ascii="Times New Roman" w:hAnsi="Times New Roman"/>
          <w:i/>
          <w:sz w:val="24"/>
          <w:szCs w:val="24"/>
        </w:rPr>
        <w:t xml:space="preserve"> Amendments </w:t>
      </w:r>
    </w:p>
    <w:p w14:paraId="4CF1DEC0" w14:textId="74311CE4" w:rsidR="00914DC1" w:rsidRPr="00892518" w:rsidRDefault="00914DC1" w:rsidP="00892518">
      <w:pPr>
        <w:pStyle w:val="NormalWeb"/>
        <w:numPr>
          <w:ilvl w:val="0"/>
          <w:numId w:val="21"/>
        </w:numPr>
        <w:rPr>
          <w:rFonts w:ascii="Times New Roman" w:hAnsi="Times New Roman"/>
          <w:sz w:val="24"/>
          <w:szCs w:val="24"/>
        </w:rPr>
      </w:pPr>
      <w:r w:rsidRPr="00B959DA">
        <w:rPr>
          <w:rFonts w:ascii="Times New Roman" w:hAnsi="Times New Roman"/>
          <w:sz w:val="24"/>
          <w:szCs w:val="24"/>
        </w:rPr>
        <w:t xml:space="preserve">Any member of the Council may introduce an amendment to the </w:t>
      </w:r>
      <w:r w:rsidRPr="00892518">
        <w:rPr>
          <w:rFonts w:ascii="Times New Roman" w:hAnsi="Times New Roman"/>
          <w:sz w:val="24"/>
          <w:szCs w:val="24"/>
        </w:rPr>
        <w:t xml:space="preserve">Constitution. </w:t>
      </w:r>
    </w:p>
    <w:p w14:paraId="1FEEE6D7" w14:textId="5D35AA87" w:rsidR="00914DC1" w:rsidRPr="00892518" w:rsidRDefault="00914DC1" w:rsidP="00892518">
      <w:pPr>
        <w:pStyle w:val="NormalWeb"/>
        <w:numPr>
          <w:ilvl w:val="0"/>
          <w:numId w:val="21"/>
        </w:numPr>
        <w:rPr>
          <w:rFonts w:ascii="Times New Roman" w:hAnsi="Times New Roman"/>
          <w:sz w:val="24"/>
          <w:szCs w:val="24"/>
        </w:rPr>
      </w:pPr>
      <w:r w:rsidRPr="00B959DA">
        <w:rPr>
          <w:rFonts w:ascii="Times New Roman" w:hAnsi="Times New Roman"/>
          <w:sz w:val="24"/>
          <w:szCs w:val="24"/>
        </w:rPr>
        <w:t xml:space="preserve">Any proposed amendment to this Constitution must be written into </w:t>
      </w:r>
      <w:r w:rsidRPr="00892518">
        <w:rPr>
          <w:rFonts w:ascii="Times New Roman" w:hAnsi="Times New Roman"/>
          <w:sz w:val="24"/>
          <w:szCs w:val="24"/>
        </w:rPr>
        <w:t xml:space="preserve">the minutes twice before it is voted upon, to ensure that all voting members understand the amendment. </w:t>
      </w:r>
    </w:p>
    <w:p w14:paraId="0562874C" w14:textId="788A188B" w:rsidR="00914DC1" w:rsidRPr="00892518" w:rsidRDefault="00914DC1" w:rsidP="00892518">
      <w:pPr>
        <w:pStyle w:val="NormalWeb"/>
        <w:numPr>
          <w:ilvl w:val="0"/>
          <w:numId w:val="21"/>
        </w:numPr>
        <w:rPr>
          <w:rFonts w:ascii="Times New Roman" w:hAnsi="Times New Roman"/>
          <w:sz w:val="24"/>
          <w:szCs w:val="24"/>
        </w:rPr>
      </w:pPr>
      <w:r w:rsidRPr="00B959DA">
        <w:rPr>
          <w:rFonts w:ascii="Times New Roman" w:hAnsi="Times New Roman"/>
          <w:sz w:val="24"/>
          <w:szCs w:val="24"/>
        </w:rPr>
        <w:t xml:space="preserve">An amendment shall be considered valid if three-fourths of the </w:t>
      </w:r>
      <w:r w:rsidRPr="00892518">
        <w:rPr>
          <w:rFonts w:ascii="Times New Roman" w:hAnsi="Times New Roman"/>
          <w:sz w:val="24"/>
          <w:szCs w:val="24"/>
        </w:rPr>
        <w:t xml:space="preserve">Council in attendance votes in favor of the proposed amendment. The amendment will then become a part of this Constitution. </w:t>
      </w:r>
    </w:p>
    <w:p w14:paraId="37A8F302" w14:textId="744DF17F" w:rsidR="00914DC1" w:rsidRPr="00892518" w:rsidRDefault="00914DC1" w:rsidP="00892518">
      <w:pPr>
        <w:pStyle w:val="NormalWeb"/>
        <w:numPr>
          <w:ilvl w:val="0"/>
          <w:numId w:val="21"/>
        </w:numPr>
        <w:rPr>
          <w:rFonts w:ascii="Times New Roman" w:hAnsi="Times New Roman"/>
          <w:sz w:val="24"/>
          <w:szCs w:val="24"/>
        </w:rPr>
      </w:pPr>
      <w:r w:rsidRPr="00B959DA">
        <w:rPr>
          <w:rFonts w:ascii="Times New Roman" w:hAnsi="Times New Roman"/>
          <w:sz w:val="24"/>
          <w:szCs w:val="24"/>
        </w:rPr>
        <w:t xml:space="preserve">Twenty-five percent (25%) or more of the total combined number </w:t>
      </w:r>
      <w:r w:rsidRPr="00892518">
        <w:rPr>
          <w:rFonts w:ascii="Times New Roman" w:hAnsi="Times New Roman"/>
          <w:sz w:val="24"/>
          <w:szCs w:val="24"/>
        </w:rPr>
        <w:t xml:space="preserve">of undergraduate students with a declared major in the Mason Gross School of the Arts, as determined by the Office of the New Brunswick Registrar, may propose any specific amendment or amendments to this Constitution. </w:t>
      </w:r>
    </w:p>
    <w:p w14:paraId="19965A6D" w14:textId="77777777" w:rsidR="00892518" w:rsidRDefault="00892518" w:rsidP="00914DC1">
      <w:pPr>
        <w:pStyle w:val="NormalWeb"/>
        <w:rPr>
          <w:rFonts w:ascii="Times New Roman" w:hAnsi="Times New Roman"/>
          <w:i/>
          <w:sz w:val="24"/>
          <w:szCs w:val="24"/>
        </w:rPr>
      </w:pPr>
      <w:r>
        <w:rPr>
          <w:rFonts w:ascii="Times New Roman" w:hAnsi="Times New Roman"/>
          <w:i/>
          <w:sz w:val="24"/>
          <w:szCs w:val="24"/>
        </w:rPr>
        <w:t>Section 2:</w:t>
      </w:r>
      <w:r w:rsidR="00914DC1" w:rsidRPr="00892518">
        <w:rPr>
          <w:rFonts w:ascii="Times New Roman" w:hAnsi="Times New Roman"/>
          <w:i/>
          <w:sz w:val="24"/>
          <w:szCs w:val="24"/>
        </w:rPr>
        <w:t xml:space="preserve"> Provisional Amendment Period</w:t>
      </w:r>
    </w:p>
    <w:p w14:paraId="1F4D5D55" w14:textId="1BF7C17D" w:rsidR="00914DC1" w:rsidRPr="00892518" w:rsidRDefault="00914DC1" w:rsidP="00914DC1">
      <w:pPr>
        <w:pStyle w:val="NormalWeb"/>
        <w:numPr>
          <w:ilvl w:val="0"/>
          <w:numId w:val="38"/>
        </w:numPr>
        <w:rPr>
          <w:sz w:val="24"/>
          <w:szCs w:val="24"/>
        </w:rPr>
      </w:pPr>
      <w:r w:rsidRPr="00B959DA">
        <w:rPr>
          <w:rFonts w:ascii="Times New Roman" w:hAnsi="Times New Roman"/>
          <w:sz w:val="24"/>
          <w:szCs w:val="24"/>
        </w:rPr>
        <w:t xml:space="preserve">During the first three semesters following the ratification of this </w:t>
      </w:r>
      <w:r w:rsidRPr="00892518">
        <w:rPr>
          <w:rFonts w:ascii="Times New Roman" w:hAnsi="Times New Roman"/>
          <w:sz w:val="24"/>
          <w:szCs w:val="24"/>
        </w:rPr>
        <w:t xml:space="preserve">constitution, there shall exist a provisional period for approving amendments. During this provisional period, amendments must be approved by a 2/3-majority vote of all voting members of the Council. After this provisional period, this section will </w:t>
      </w:r>
      <w:proofErr w:type="gramStart"/>
      <w:r w:rsidRPr="00892518">
        <w:rPr>
          <w:rFonts w:ascii="Times New Roman" w:hAnsi="Times New Roman"/>
          <w:sz w:val="24"/>
          <w:szCs w:val="24"/>
        </w:rPr>
        <w:t>expire</w:t>
      </w:r>
      <w:proofErr w:type="gramEnd"/>
      <w:r w:rsidRPr="00892518">
        <w:rPr>
          <w:rFonts w:ascii="Times New Roman" w:hAnsi="Times New Roman"/>
          <w:sz w:val="24"/>
          <w:szCs w:val="24"/>
        </w:rPr>
        <w:t xml:space="preserve"> and amendments must be approved by a popular referendum. </w:t>
      </w:r>
    </w:p>
    <w:p w14:paraId="16A31FAC" w14:textId="77777777" w:rsidR="001564C6" w:rsidRDefault="00892518" w:rsidP="00914DC1">
      <w:pPr>
        <w:pStyle w:val="NormalWeb"/>
        <w:rPr>
          <w:rFonts w:ascii="Times New Roman" w:hAnsi="Times New Roman"/>
          <w:i/>
          <w:sz w:val="24"/>
          <w:szCs w:val="24"/>
        </w:rPr>
      </w:pPr>
      <w:r>
        <w:rPr>
          <w:rFonts w:ascii="Times New Roman" w:hAnsi="Times New Roman"/>
          <w:i/>
          <w:sz w:val="24"/>
          <w:szCs w:val="24"/>
        </w:rPr>
        <w:t>Section 3:</w:t>
      </w:r>
      <w:r w:rsidR="00914DC1" w:rsidRPr="00892518">
        <w:rPr>
          <w:rFonts w:ascii="Times New Roman" w:hAnsi="Times New Roman"/>
          <w:i/>
          <w:sz w:val="24"/>
          <w:szCs w:val="24"/>
        </w:rPr>
        <w:t xml:space="preserve"> Validity of this Constitution</w:t>
      </w:r>
    </w:p>
    <w:p w14:paraId="50421401" w14:textId="2E54CD05" w:rsidR="00914DC1" w:rsidRPr="00FB03B1" w:rsidRDefault="00914DC1" w:rsidP="00914DC1">
      <w:pPr>
        <w:pStyle w:val="NormalWeb"/>
        <w:numPr>
          <w:ilvl w:val="0"/>
          <w:numId w:val="40"/>
        </w:numPr>
        <w:rPr>
          <w:sz w:val="24"/>
          <w:szCs w:val="24"/>
        </w:rPr>
      </w:pPr>
      <w:r w:rsidRPr="00B959DA">
        <w:rPr>
          <w:rFonts w:ascii="Times New Roman" w:hAnsi="Times New Roman"/>
          <w:sz w:val="24"/>
          <w:szCs w:val="24"/>
        </w:rPr>
        <w:lastRenderedPageBreak/>
        <w:t xml:space="preserve">Upon ratification of this Constitution, all portions will become </w:t>
      </w:r>
      <w:r w:rsidRPr="001564C6">
        <w:rPr>
          <w:rFonts w:ascii="Times New Roman" w:hAnsi="Times New Roman"/>
          <w:sz w:val="24"/>
          <w:szCs w:val="24"/>
        </w:rPr>
        <w:t xml:space="preserve">effective for the upcoming semester and onwards. </w:t>
      </w:r>
    </w:p>
    <w:p w14:paraId="483F5230" w14:textId="0B5A4816" w:rsidR="00FB03B1" w:rsidRPr="000A4F59" w:rsidRDefault="00FB03B1" w:rsidP="00914DC1">
      <w:pPr>
        <w:pStyle w:val="NormalWeb"/>
        <w:numPr>
          <w:ilvl w:val="0"/>
          <w:numId w:val="40"/>
        </w:numPr>
        <w:rPr>
          <w:sz w:val="24"/>
          <w:szCs w:val="24"/>
          <w:highlight w:val="yellow"/>
        </w:rPr>
      </w:pPr>
      <w:r w:rsidRPr="000A4F59">
        <w:rPr>
          <w:rFonts w:ascii="Times New Roman" w:hAnsi="Times New Roman"/>
          <w:sz w:val="24"/>
          <w:szCs w:val="24"/>
          <w:highlight w:val="yellow"/>
        </w:rPr>
        <w:t xml:space="preserve">In </w:t>
      </w:r>
      <w:r w:rsidR="00D066BB" w:rsidRPr="000A4F59">
        <w:rPr>
          <w:rFonts w:ascii="Times New Roman" w:hAnsi="Times New Roman"/>
          <w:sz w:val="24"/>
          <w:szCs w:val="24"/>
          <w:highlight w:val="yellow"/>
        </w:rPr>
        <w:t xml:space="preserve">the case the policy or academia of the School or Rutgers University affects the general running of the Council, the Council </w:t>
      </w:r>
      <w:r w:rsidR="000A4F59">
        <w:rPr>
          <w:rFonts w:ascii="Times New Roman" w:hAnsi="Times New Roman"/>
          <w:sz w:val="24"/>
          <w:szCs w:val="24"/>
          <w:highlight w:val="yellow"/>
        </w:rPr>
        <w:t>the amended portions of the Constitution my become effective</w:t>
      </w:r>
      <w:r w:rsidR="00D066BB" w:rsidRPr="000A4F59">
        <w:rPr>
          <w:rFonts w:ascii="Times New Roman" w:hAnsi="Times New Roman"/>
          <w:sz w:val="24"/>
          <w:szCs w:val="24"/>
          <w:highlight w:val="yellow"/>
        </w:rPr>
        <w:t xml:space="preserve"> as soon as possible </w:t>
      </w:r>
      <w:r w:rsidR="00E466E1" w:rsidRPr="000A4F59">
        <w:rPr>
          <w:rFonts w:ascii="Times New Roman" w:hAnsi="Times New Roman"/>
          <w:sz w:val="24"/>
          <w:szCs w:val="24"/>
          <w:highlight w:val="yellow"/>
        </w:rPr>
        <w:t>by</w:t>
      </w:r>
      <w:r w:rsidR="00D066BB" w:rsidRPr="000A4F59">
        <w:rPr>
          <w:rFonts w:ascii="Times New Roman" w:hAnsi="Times New Roman"/>
          <w:sz w:val="24"/>
          <w:szCs w:val="24"/>
          <w:highlight w:val="yellow"/>
        </w:rPr>
        <w:t xml:space="preserve"> unanimous </w:t>
      </w:r>
      <w:r w:rsidR="00E466E1" w:rsidRPr="000A4F59">
        <w:rPr>
          <w:rFonts w:ascii="Times New Roman" w:hAnsi="Times New Roman"/>
          <w:sz w:val="24"/>
          <w:szCs w:val="24"/>
          <w:highlight w:val="yellow"/>
        </w:rPr>
        <w:t xml:space="preserve">vote of the Council. </w:t>
      </w:r>
    </w:p>
    <w:p w14:paraId="1206421C" w14:textId="77777777" w:rsidR="00914DC1" w:rsidRPr="00B959DA" w:rsidRDefault="00914DC1" w:rsidP="00914DC1">
      <w:pPr>
        <w:pStyle w:val="NormalWeb"/>
        <w:rPr>
          <w:sz w:val="24"/>
          <w:szCs w:val="24"/>
        </w:rPr>
      </w:pPr>
      <w:r w:rsidRPr="00B959DA">
        <w:rPr>
          <w:rFonts w:ascii="TimesNewRomanPS" w:hAnsi="TimesNewRomanPS"/>
          <w:b/>
          <w:bCs/>
          <w:sz w:val="24"/>
          <w:szCs w:val="24"/>
        </w:rPr>
        <w:t xml:space="preserve">Article VII. General Provisions </w:t>
      </w:r>
    </w:p>
    <w:p w14:paraId="1522D430" w14:textId="7199DE9E" w:rsidR="00914DC1" w:rsidRPr="000A4F59" w:rsidRDefault="000A4F59" w:rsidP="00914DC1">
      <w:pPr>
        <w:pStyle w:val="NormalWeb"/>
        <w:rPr>
          <w:i/>
          <w:sz w:val="24"/>
          <w:szCs w:val="24"/>
        </w:rPr>
      </w:pPr>
      <w:r>
        <w:rPr>
          <w:rFonts w:ascii="Times New Roman" w:hAnsi="Times New Roman"/>
          <w:i/>
          <w:sz w:val="24"/>
          <w:szCs w:val="24"/>
        </w:rPr>
        <w:t>Section 1:</w:t>
      </w:r>
      <w:r w:rsidR="00914DC1" w:rsidRPr="000A4F59">
        <w:rPr>
          <w:rFonts w:ascii="Times New Roman" w:hAnsi="Times New Roman"/>
          <w:i/>
          <w:sz w:val="24"/>
          <w:szCs w:val="24"/>
        </w:rPr>
        <w:t xml:space="preserve"> Obligations </w:t>
      </w:r>
    </w:p>
    <w:p w14:paraId="23CB5AD2" w14:textId="14B0812C" w:rsidR="00914DC1" w:rsidRPr="000A4F59" w:rsidRDefault="00914DC1" w:rsidP="000A4F59">
      <w:pPr>
        <w:pStyle w:val="NormalWeb"/>
        <w:numPr>
          <w:ilvl w:val="0"/>
          <w:numId w:val="22"/>
        </w:numPr>
        <w:rPr>
          <w:rFonts w:ascii="Times New Roman" w:hAnsi="Times New Roman"/>
          <w:sz w:val="24"/>
          <w:szCs w:val="24"/>
        </w:rPr>
      </w:pPr>
      <w:r w:rsidRPr="00B959DA">
        <w:rPr>
          <w:rFonts w:ascii="Times New Roman" w:hAnsi="Times New Roman"/>
          <w:sz w:val="24"/>
          <w:szCs w:val="24"/>
        </w:rPr>
        <w:t xml:space="preserve">No member of the Council shall receive any funds for Council </w:t>
      </w:r>
      <w:r w:rsidRPr="000A4F59">
        <w:rPr>
          <w:rFonts w:ascii="Times New Roman" w:hAnsi="Times New Roman"/>
          <w:sz w:val="24"/>
          <w:szCs w:val="24"/>
        </w:rPr>
        <w:t xml:space="preserve">services rendered during the member’s term of office, excluding reimbursements. </w:t>
      </w:r>
    </w:p>
    <w:p w14:paraId="6E98ECFF" w14:textId="64D0A926" w:rsidR="00914DC1" w:rsidRPr="000A4F59" w:rsidRDefault="00914DC1" w:rsidP="000A4F59">
      <w:pPr>
        <w:pStyle w:val="NormalWeb"/>
        <w:numPr>
          <w:ilvl w:val="0"/>
          <w:numId w:val="22"/>
        </w:numPr>
        <w:rPr>
          <w:rFonts w:ascii="Times New Roman" w:hAnsi="Times New Roman"/>
          <w:sz w:val="24"/>
          <w:szCs w:val="24"/>
        </w:rPr>
      </w:pPr>
      <w:r w:rsidRPr="00B959DA">
        <w:rPr>
          <w:rFonts w:ascii="Times New Roman" w:hAnsi="Times New Roman"/>
          <w:sz w:val="24"/>
          <w:szCs w:val="24"/>
        </w:rPr>
        <w:t xml:space="preserve">An administrative advisor shall be selected at the beginning of </w:t>
      </w:r>
      <w:r w:rsidRPr="000A4F59">
        <w:rPr>
          <w:rFonts w:ascii="Times New Roman" w:hAnsi="Times New Roman"/>
          <w:sz w:val="24"/>
          <w:szCs w:val="24"/>
        </w:rPr>
        <w:t xml:space="preserve">each academic year. The advisor shall be available as a source of information and advice. </w:t>
      </w:r>
    </w:p>
    <w:p w14:paraId="657266C9" w14:textId="77777777" w:rsidR="00914DC1" w:rsidRPr="00B959DA" w:rsidRDefault="00914DC1" w:rsidP="00914DC1">
      <w:pPr>
        <w:pStyle w:val="NormalWeb"/>
        <w:rPr>
          <w:sz w:val="24"/>
          <w:szCs w:val="24"/>
        </w:rPr>
      </w:pPr>
      <w:r w:rsidRPr="00B959DA">
        <w:rPr>
          <w:rFonts w:ascii="TimesNewRomanPS" w:hAnsi="TimesNewRomanPS"/>
          <w:b/>
          <w:bCs/>
          <w:sz w:val="24"/>
          <w:szCs w:val="24"/>
        </w:rPr>
        <w:t xml:space="preserve">Article VIII. Legal Statements </w:t>
      </w:r>
    </w:p>
    <w:p w14:paraId="70DE24D4" w14:textId="0CDAF069" w:rsidR="00914DC1" w:rsidRPr="000A4F59" w:rsidRDefault="000A4F59" w:rsidP="00914DC1">
      <w:pPr>
        <w:pStyle w:val="NormalWeb"/>
        <w:rPr>
          <w:i/>
          <w:sz w:val="24"/>
          <w:szCs w:val="24"/>
        </w:rPr>
      </w:pPr>
      <w:r>
        <w:rPr>
          <w:rFonts w:ascii="Times New Roman" w:hAnsi="Times New Roman"/>
          <w:i/>
          <w:sz w:val="24"/>
          <w:szCs w:val="24"/>
        </w:rPr>
        <w:t>Section 1:</w:t>
      </w:r>
      <w:r w:rsidR="00914DC1" w:rsidRPr="000A4F59">
        <w:rPr>
          <w:rFonts w:ascii="Times New Roman" w:hAnsi="Times New Roman"/>
          <w:i/>
          <w:sz w:val="24"/>
          <w:szCs w:val="24"/>
        </w:rPr>
        <w:t xml:space="preserve"> Laws, Rules, and Regulations </w:t>
      </w:r>
    </w:p>
    <w:p w14:paraId="1E764EBF" w14:textId="6F4E2198" w:rsidR="00914DC1" w:rsidRPr="00DF18F2" w:rsidRDefault="00914DC1" w:rsidP="00DF18F2">
      <w:pPr>
        <w:pStyle w:val="NormalWeb"/>
        <w:numPr>
          <w:ilvl w:val="0"/>
          <w:numId w:val="23"/>
        </w:numPr>
        <w:rPr>
          <w:rFonts w:ascii="Times New Roman" w:hAnsi="Times New Roman"/>
          <w:sz w:val="24"/>
          <w:szCs w:val="24"/>
        </w:rPr>
      </w:pPr>
      <w:r w:rsidRPr="00B959DA">
        <w:rPr>
          <w:rFonts w:ascii="Times New Roman" w:hAnsi="Times New Roman"/>
          <w:sz w:val="24"/>
          <w:szCs w:val="24"/>
        </w:rPr>
        <w:t xml:space="preserve">No policy shall be formulated, enforced, or considered valid if it is </w:t>
      </w:r>
      <w:r w:rsidRPr="000A4F59">
        <w:rPr>
          <w:rFonts w:ascii="Times New Roman" w:hAnsi="Times New Roman"/>
          <w:sz w:val="24"/>
          <w:szCs w:val="24"/>
        </w:rPr>
        <w:t xml:space="preserve">in violation of local, state or federal laws, Constitutions, or </w:t>
      </w:r>
      <w:r w:rsidRPr="00DF18F2">
        <w:rPr>
          <w:rFonts w:ascii="Times New Roman" w:hAnsi="Times New Roman"/>
          <w:sz w:val="24"/>
          <w:szCs w:val="24"/>
        </w:rPr>
        <w:t xml:space="preserve">ordinances, or if it is in violation of University or School policy. </w:t>
      </w:r>
    </w:p>
    <w:p w14:paraId="13DB09A9" w14:textId="165A223E" w:rsidR="00914DC1" w:rsidRPr="00DF18F2" w:rsidRDefault="00914DC1" w:rsidP="00DF18F2">
      <w:pPr>
        <w:pStyle w:val="NormalWeb"/>
        <w:numPr>
          <w:ilvl w:val="0"/>
          <w:numId w:val="23"/>
        </w:numPr>
        <w:rPr>
          <w:rFonts w:ascii="Times New Roman" w:hAnsi="Times New Roman"/>
          <w:sz w:val="24"/>
          <w:szCs w:val="24"/>
        </w:rPr>
      </w:pPr>
      <w:r w:rsidRPr="00B959DA">
        <w:rPr>
          <w:rFonts w:ascii="Times New Roman" w:hAnsi="Times New Roman"/>
          <w:sz w:val="24"/>
          <w:szCs w:val="24"/>
        </w:rPr>
        <w:t xml:space="preserve">This institution shall abide by all applicable rules and regulations </w:t>
      </w:r>
      <w:r w:rsidRPr="00DF18F2">
        <w:rPr>
          <w:rFonts w:ascii="Times New Roman" w:hAnsi="Times New Roman"/>
          <w:sz w:val="24"/>
          <w:szCs w:val="24"/>
        </w:rPr>
        <w:t xml:space="preserve">of the University, including those that apply to non-discrimination an equal opportunity, and shall act under the privileges granted by the Office of Student Development and College Affairs, the Deans, and the Dean of Students at the Mason Gross School of the Arts. This organization shall also abide by the Board of Governors, the University, and the colleges as provided by the Board of Governors and the Deans of the Colleges. </w:t>
      </w:r>
    </w:p>
    <w:p w14:paraId="550E6040" w14:textId="77777777" w:rsidR="00914DC1" w:rsidRPr="00B959DA" w:rsidRDefault="00914DC1" w:rsidP="00914DC1">
      <w:pPr>
        <w:pStyle w:val="NormalWeb"/>
        <w:numPr>
          <w:ilvl w:val="0"/>
          <w:numId w:val="23"/>
        </w:numPr>
        <w:rPr>
          <w:rFonts w:ascii="Times New Roman" w:hAnsi="Times New Roman"/>
          <w:sz w:val="24"/>
          <w:szCs w:val="24"/>
        </w:rPr>
      </w:pPr>
      <w:r w:rsidRPr="00B959DA">
        <w:rPr>
          <w:rFonts w:ascii="Times New Roman" w:hAnsi="Times New Roman"/>
          <w:sz w:val="24"/>
          <w:szCs w:val="24"/>
        </w:rPr>
        <w:t xml:space="preserve">This institution shall remain responsible for the ecological consequences of its actions and shall take steps to ensure that any of the actions of this organization shall not further adversely affect the environment. All posters and other paraphernalia used to advertise activities shall be removed from the area to which they were affixed after the expiration of said activity. </w:t>
      </w:r>
    </w:p>
    <w:p w14:paraId="238F5882" w14:textId="77777777" w:rsidR="00914DC1" w:rsidRPr="00B959DA" w:rsidRDefault="00914DC1" w:rsidP="00914DC1">
      <w:pPr>
        <w:pStyle w:val="NormalWeb"/>
        <w:rPr>
          <w:sz w:val="24"/>
          <w:szCs w:val="24"/>
        </w:rPr>
      </w:pPr>
      <w:r w:rsidRPr="00B959DA">
        <w:rPr>
          <w:rFonts w:ascii="TimesNewRomanPS" w:hAnsi="TimesNewRomanPS"/>
          <w:b/>
          <w:bCs/>
          <w:sz w:val="24"/>
          <w:szCs w:val="24"/>
        </w:rPr>
        <w:t xml:space="preserve">Article IX. Standing Rules </w:t>
      </w:r>
    </w:p>
    <w:p w14:paraId="4D434439" w14:textId="2DEA0F29" w:rsidR="00914DC1" w:rsidRPr="00DF18F2" w:rsidRDefault="00DF18F2" w:rsidP="00914DC1">
      <w:pPr>
        <w:pStyle w:val="NormalWeb"/>
        <w:rPr>
          <w:i/>
          <w:sz w:val="24"/>
          <w:szCs w:val="24"/>
        </w:rPr>
      </w:pPr>
      <w:r>
        <w:rPr>
          <w:rFonts w:ascii="Times New Roman" w:hAnsi="Times New Roman"/>
          <w:i/>
          <w:sz w:val="24"/>
          <w:szCs w:val="24"/>
        </w:rPr>
        <w:t>Section 1:</w:t>
      </w:r>
      <w:r w:rsidR="00914DC1" w:rsidRPr="00DF18F2">
        <w:rPr>
          <w:rFonts w:ascii="Times New Roman" w:hAnsi="Times New Roman"/>
          <w:i/>
          <w:sz w:val="24"/>
          <w:szCs w:val="24"/>
        </w:rPr>
        <w:t xml:space="preserve"> Establishment of Standing Rules </w:t>
      </w:r>
    </w:p>
    <w:p w14:paraId="38890D02" w14:textId="20F79CB2" w:rsidR="00914DC1" w:rsidRPr="00DF18F2" w:rsidRDefault="00914DC1" w:rsidP="00DF18F2">
      <w:pPr>
        <w:pStyle w:val="NormalWeb"/>
        <w:numPr>
          <w:ilvl w:val="0"/>
          <w:numId w:val="24"/>
        </w:numPr>
        <w:rPr>
          <w:rFonts w:ascii="Times New Roman" w:hAnsi="Times New Roman"/>
          <w:sz w:val="24"/>
          <w:szCs w:val="24"/>
        </w:rPr>
      </w:pPr>
      <w:r w:rsidRPr="00B959DA">
        <w:rPr>
          <w:rFonts w:ascii="Times New Roman" w:hAnsi="Times New Roman"/>
          <w:sz w:val="24"/>
          <w:szCs w:val="24"/>
        </w:rPr>
        <w:t xml:space="preserve">The Council shall establish a set of Standing Rules that will govern </w:t>
      </w:r>
      <w:r w:rsidRPr="00DF18F2">
        <w:rPr>
          <w:rFonts w:ascii="Times New Roman" w:hAnsi="Times New Roman"/>
          <w:sz w:val="24"/>
          <w:szCs w:val="24"/>
        </w:rPr>
        <w:t>procedures involving the MGS</w:t>
      </w:r>
      <w:r w:rsidR="00DF18F2">
        <w:rPr>
          <w:rFonts w:ascii="Times New Roman" w:hAnsi="Times New Roman"/>
          <w:sz w:val="24"/>
          <w:szCs w:val="24"/>
        </w:rPr>
        <w:t xml:space="preserve">GA, the responsibilities of its </w:t>
      </w:r>
      <w:r w:rsidRPr="00DF18F2">
        <w:rPr>
          <w:rFonts w:ascii="Times New Roman" w:hAnsi="Times New Roman"/>
          <w:sz w:val="24"/>
          <w:szCs w:val="24"/>
        </w:rPr>
        <w:t xml:space="preserve">members, and any Standing Committees. </w:t>
      </w:r>
    </w:p>
    <w:p w14:paraId="4047CCAE" w14:textId="698814D9" w:rsidR="00914DC1" w:rsidRPr="00DF18F2" w:rsidRDefault="00914DC1" w:rsidP="00DF18F2">
      <w:pPr>
        <w:pStyle w:val="NormalWeb"/>
        <w:numPr>
          <w:ilvl w:val="0"/>
          <w:numId w:val="24"/>
        </w:numPr>
        <w:rPr>
          <w:rFonts w:ascii="Times New Roman" w:hAnsi="Times New Roman"/>
          <w:sz w:val="24"/>
          <w:szCs w:val="24"/>
        </w:rPr>
      </w:pPr>
      <w:r w:rsidRPr="00B959DA">
        <w:rPr>
          <w:rFonts w:ascii="Times New Roman" w:hAnsi="Times New Roman"/>
          <w:sz w:val="24"/>
          <w:szCs w:val="24"/>
        </w:rPr>
        <w:t xml:space="preserve">The Standing Rules shall be a single body of rules that may be </w:t>
      </w:r>
      <w:r w:rsidRPr="00DF18F2">
        <w:rPr>
          <w:rFonts w:ascii="Times New Roman" w:hAnsi="Times New Roman"/>
          <w:sz w:val="24"/>
          <w:szCs w:val="24"/>
        </w:rPr>
        <w:t xml:space="preserve">specific to, but not limited to, one specific position, committee, or activity. </w:t>
      </w:r>
    </w:p>
    <w:p w14:paraId="1D8409E0" w14:textId="7ACEB17D" w:rsidR="00914DC1" w:rsidRPr="00DF18F2" w:rsidRDefault="00DF18F2" w:rsidP="00914DC1">
      <w:pPr>
        <w:pStyle w:val="NormalWeb"/>
        <w:rPr>
          <w:i/>
          <w:sz w:val="24"/>
          <w:szCs w:val="24"/>
        </w:rPr>
      </w:pPr>
      <w:r>
        <w:rPr>
          <w:rFonts w:ascii="Times New Roman" w:hAnsi="Times New Roman"/>
          <w:i/>
          <w:sz w:val="24"/>
          <w:szCs w:val="24"/>
        </w:rPr>
        <w:t>Section 2:</w:t>
      </w:r>
      <w:r w:rsidR="00914DC1" w:rsidRPr="00DF18F2">
        <w:rPr>
          <w:rFonts w:ascii="Times New Roman" w:hAnsi="Times New Roman"/>
          <w:i/>
          <w:sz w:val="24"/>
          <w:szCs w:val="24"/>
        </w:rPr>
        <w:t xml:space="preserve"> Proposal and Amending of Standing Rules </w:t>
      </w:r>
    </w:p>
    <w:p w14:paraId="6D7BA7F8" w14:textId="77777777" w:rsidR="00914DC1" w:rsidRPr="00B959DA" w:rsidRDefault="00914DC1" w:rsidP="00914DC1">
      <w:pPr>
        <w:pStyle w:val="NormalWeb"/>
        <w:numPr>
          <w:ilvl w:val="0"/>
          <w:numId w:val="25"/>
        </w:numPr>
        <w:rPr>
          <w:rFonts w:ascii="Times New Roman" w:hAnsi="Times New Roman"/>
          <w:sz w:val="24"/>
          <w:szCs w:val="24"/>
        </w:rPr>
      </w:pPr>
      <w:r w:rsidRPr="00B959DA">
        <w:rPr>
          <w:rFonts w:ascii="Times New Roman" w:hAnsi="Times New Roman"/>
          <w:sz w:val="24"/>
          <w:szCs w:val="24"/>
        </w:rPr>
        <w:lastRenderedPageBreak/>
        <w:t xml:space="preserve">Standing Rules may be submitted to the Executive Board by any member of the Council. The Executive Board will write and propose the rule to the Council within one week of the request. The Council will vote on the rule no later than one week after the Executive Board has proposed the rule. However, the rule may be voted upon at any time, </w:t>
      </w:r>
      <w:proofErr w:type="gramStart"/>
      <w:r w:rsidRPr="00B959DA">
        <w:rPr>
          <w:rFonts w:ascii="Times New Roman" w:hAnsi="Times New Roman"/>
          <w:sz w:val="24"/>
          <w:szCs w:val="24"/>
        </w:rPr>
        <w:t>as long as</w:t>
      </w:r>
      <w:proofErr w:type="gramEnd"/>
      <w:r w:rsidRPr="00B959DA">
        <w:rPr>
          <w:rFonts w:ascii="Times New Roman" w:hAnsi="Times New Roman"/>
          <w:sz w:val="24"/>
          <w:szCs w:val="24"/>
        </w:rPr>
        <w:t xml:space="preserve"> the aforementioned deadlines are met. </w:t>
      </w:r>
    </w:p>
    <w:p w14:paraId="3BE7CDE1" w14:textId="77777777" w:rsidR="00914DC1" w:rsidRDefault="00914DC1" w:rsidP="00914DC1">
      <w:pPr>
        <w:pStyle w:val="NormalWeb"/>
        <w:numPr>
          <w:ilvl w:val="0"/>
          <w:numId w:val="25"/>
        </w:numPr>
        <w:rPr>
          <w:rFonts w:ascii="Times New Roman" w:hAnsi="Times New Roman"/>
          <w:sz w:val="24"/>
          <w:szCs w:val="24"/>
        </w:rPr>
      </w:pPr>
      <w:r w:rsidRPr="00B959DA">
        <w:rPr>
          <w:rFonts w:ascii="Times New Roman" w:hAnsi="Times New Roman"/>
          <w:sz w:val="24"/>
          <w:szCs w:val="24"/>
        </w:rPr>
        <w:t xml:space="preserve">A 2/3-majority vote of the voting members of the Council present shall be required to approve and amend Standing Rules. The new or revised Standing Rule will take effect immediately. </w:t>
      </w:r>
    </w:p>
    <w:p w14:paraId="5D3D7354" w14:textId="023B344C" w:rsidR="00B13B92" w:rsidRDefault="00B13B92" w:rsidP="00B13B92">
      <w:pPr>
        <w:pStyle w:val="NormalWeb"/>
        <w:rPr>
          <w:rFonts w:ascii="Times New Roman" w:hAnsi="Times New Roman"/>
          <w:i/>
          <w:sz w:val="24"/>
          <w:szCs w:val="24"/>
        </w:rPr>
      </w:pPr>
      <w:r>
        <w:rPr>
          <w:rFonts w:ascii="Times New Roman" w:hAnsi="Times New Roman"/>
          <w:i/>
          <w:sz w:val="24"/>
          <w:szCs w:val="24"/>
        </w:rPr>
        <w:t>Section 4: Constitutionality of Standing Rules</w:t>
      </w:r>
    </w:p>
    <w:p w14:paraId="254F8548" w14:textId="77777777" w:rsidR="00B13B92" w:rsidRDefault="00B13B92" w:rsidP="00B13B92">
      <w:pPr>
        <w:pStyle w:val="NormalWeb"/>
        <w:numPr>
          <w:ilvl w:val="0"/>
          <w:numId w:val="41"/>
        </w:numPr>
        <w:rPr>
          <w:rFonts w:ascii="Times New Roman" w:hAnsi="Times New Roman"/>
          <w:sz w:val="24"/>
          <w:szCs w:val="24"/>
        </w:rPr>
      </w:pPr>
      <w:r w:rsidRPr="00B959DA">
        <w:rPr>
          <w:rFonts w:ascii="Times New Roman" w:hAnsi="Times New Roman"/>
          <w:sz w:val="24"/>
          <w:szCs w:val="24"/>
        </w:rPr>
        <w:t xml:space="preserve">All Standing Rules established by the MGSGA must agree with the rules defined by this Constitution. </w:t>
      </w:r>
    </w:p>
    <w:p w14:paraId="00D9558E" w14:textId="77777777" w:rsidR="00A37241" w:rsidRDefault="00B13B92" w:rsidP="00B13B92">
      <w:pPr>
        <w:pStyle w:val="NormalWeb"/>
        <w:numPr>
          <w:ilvl w:val="0"/>
          <w:numId w:val="41"/>
        </w:numPr>
        <w:rPr>
          <w:rFonts w:ascii="Times New Roman" w:hAnsi="Times New Roman"/>
          <w:sz w:val="24"/>
          <w:szCs w:val="24"/>
        </w:rPr>
      </w:pPr>
      <w:r w:rsidRPr="00B959DA">
        <w:rPr>
          <w:rFonts w:ascii="Times New Roman" w:hAnsi="Times New Roman"/>
          <w:sz w:val="24"/>
          <w:szCs w:val="24"/>
        </w:rPr>
        <w:t xml:space="preserve">If the Council determines that an existing Standing Rule is unconstitutional, even after its approval, the Council may propose an alteration or deletion of the rule </w:t>
      </w:r>
      <w:proofErr w:type="gramStart"/>
      <w:r w:rsidRPr="00B959DA">
        <w:rPr>
          <w:rFonts w:ascii="Times New Roman" w:hAnsi="Times New Roman"/>
          <w:sz w:val="24"/>
          <w:szCs w:val="24"/>
        </w:rPr>
        <w:t>in order to</w:t>
      </w:r>
      <w:proofErr w:type="gramEnd"/>
      <w:r w:rsidRPr="00B959DA">
        <w:rPr>
          <w:rFonts w:ascii="Times New Roman" w:hAnsi="Times New Roman"/>
          <w:sz w:val="24"/>
          <w:szCs w:val="24"/>
        </w:rPr>
        <w:t xml:space="preserve"> make it acceptable to this Constitution.</w:t>
      </w:r>
    </w:p>
    <w:p w14:paraId="50F8C445" w14:textId="1BD7911B" w:rsidR="003B32B8" w:rsidRPr="00B13B92" w:rsidRDefault="00A37241" w:rsidP="00A37241">
      <w:pPr>
        <w:pStyle w:val="NormalWeb"/>
        <w:rPr>
          <w:rFonts w:ascii="Times New Roman" w:hAnsi="Times New Roman"/>
          <w:sz w:val="24"/>
          <w:szCs w:val="24"/>
        </w:rPr>
      </w:pPr>
      <w:r>
        <w:rPr>
          <w:rFonts w:ascii="Times New Roman" w:hAnsi="Times New Roman"/>
          <w:sz w:val="24"/>
          <w:szCs w:val="24"/>
        </w:rPr>
        <w:t>Revised on 4/10/16 by Zahra Bukhari</w:t>
      </w:r>
      <w:r w:rsidR="00B13B92">
        <w:rPr>
          <w:sz w:val="24"/>
          <w:szCs w:val="24"/>
        </w:rPr>
        <w:br/>
      </w:r>
      <w:bookmarkEnd w:id="0"/>
      <w:bookmarkEnd w:id="1"/>
    </w:p>
    <w:sectPr w:rsidR="003B32B8" w:rsidRPr="00B13B92" w:rsidSect="00CC5C6F">
      <w:footerReference w:type="even"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C2DF2" w14:textId="77777777" w:rsidR="00F53A75" w:rsidRDefault="00F53A75" w:rsidP="00CC5C6F">
      <w:r>
        <w:separator/>
      </w:r>
    </w:p>
  </w:endnote>
  <w:endnote w:type="continuationSeparator" w:id="0">
    <w:p w14:paraId="79D1E05E" w14:textId="77777777" w:rsidR="00F53A75" w:rsidRDefault="00F53A75" w:rsidP="00CC5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New Roman"/>
    <w:panose1 w:val="020206030504050203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TimesNewRomanPS">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DE49B" w14:textId="77777777" w:rsidR="00CA7D52" w:rsidRDefault="00CA7D52" w:rsidP="00D03A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4B4D78C" w14:textId="77777777" w:rsidR="00CA7D52" w:rsidRDefault="00CA7D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9723D5" w14:textId="77777777" w:rsidR="00CA7D52" w:rsidRPr="00CC5C6F" w:rsidRDefault="00CA7D52" w:rsidP="00D03A62">
    <w:pPr>
      <w:pStyle w:val="Footer"/>
      <w:framePr w:wrap="around" w:vAnchor="text" w:hAnchor="margin" w:xAlign="center" w:y="1"/>
      <w:rPr>
        <w:rStyle w:val="PageNumber"/>
        <w:rFonts w:ascii="Times New Roman" w:hAnsi="Times New Roman" w:cs="Times New Roman"/>
      </w:rPr>
    </w:pPr>
    <w:r w:rsidRPr="00CC5C6F">
      <w:rPr>
        <w:rStyle w:val="PageNumber"/>
        <w:rFonts w:ascii="Times New Roman" w:hAnsi="Times New Roman" w:cs="Times New Roman"/>
      </w:rPr>
      <w:fldChar w:fldCharType="begin"/>
    </w:r>
    <w:r w:rsidRPr="00CC5C6F">
      <w:rPr>
        <w:rStyle w:val="PageNumber"/>
        <w:rFonts w:ascii="Times New Roman" w:hAnsi="Times New Roman" w:cs="Times New Roman"/>
      </w:rPr>
      <w:instrText xml:space="preserve">PAGE  </w:instrText>
    </w:r>
    <w:r w:rsidRPr="00CC5C6F">
      <w:rPr>
        <w:rStyle w:val="PageNumber"/>
        <w:rFonts w:ascii="Times New Roman" w:hAnsi="Times New Roman" w:cs="Times New Roman"/>
      </w:rPr>
      <w:fldChar w:fldCharType="separate"/>
    </w:r>
    <w:r w:rsidR="00E65C4A">
      <w:rPr>
        <w:rStyle w:val="PageNumber"/>
        <w:rFonts w:ascii="Times New Roman" w:hAnsi="Times New Roman" w:cs="Times New Roman"/>
        <w:noProof/>
      </w:rPr>
      <w:t>3</w:t>
    </w:r>
    <w:r w:rsidRPr="00CC5C6F">
      <w:rPr>
        <w:rStyle w:val="PageNumber"/>
        <w:rFonts w:ascii="Times New Roman" w:hAnsi="Times New Roman" w:cs="Times New Roman"/>
      </w:rPr>
      <w:fldChar w:fldCharType="end"/>
    </w:r>
  </w:p>
  <w:p w14:paraId="71C4AFBF" w14:textId="77777777" w:rsidR="00CA7D52" w:rsidRDefault="00CA7D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F9B54C" w14:textId="77777777" w:rsidR="00F53A75" w:rsidRDefault="00F53A75" w:rsidP="00CC5C6F">
      <w:r>
        <w:separator/>
      </w:r>
    </w:p>
  </w:footnote>
  <w:footnote w:type="continuationSeparator" w:id="0">
    <w:p w14:paraId="71C71227" w14:textId="77777777" w:rsidR="00F53A75" w:rsidRDefault="00F53A75" w:rsidP="00CC5C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3B3643"/>
    <w:multiLevelType w:val="multilevel"/>
    <w:tmpl w:val="E0A4A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B074D3"/>
    <w:multiLevelType w:val="multilevel"/>
    <w:tmpl w:val="0BA88A96"/>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276971"/>
    <w:multiLevelType w:val="multilevel"/>
    <w:tmpl w:val="A7B0B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D62664"/>
    <w:multiLevelType w:val="multilevel"/>
    <w:tmpl w:val="01C06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D831A7"/>
    <w:multiLevelType w:val="hybridMultilevel"/>
    <w:tmpl w:val="0D1410EE"/>
    <w:lvl w:ilvl="0" w:tplc="D94CBF8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106A22"/>
    <w:multiLevelType w:val="multilevel"/>
    <w:tmpl w:val="D71E2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8162CA"/>
    <w:multiLevelType w:val="multilevel"/>
    <w:tmpl w:val="6D303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0D1C23"/>
    <w:multiLevelType w:val="hybridMultilevel"/>
    <w:tmpl w:val="0BA88A96"/>
    <w:lvl w:ilvl="0" w:tplc="2D626C10">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4D310B"/>
    <w:multiLevelType w:val="multilevel"/>
    <w:tmpl w:val="708E9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E866AF"/>
    <w:multiLevelType w:val="multilevel"/>
    <w:tmpl w:val="0B889E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CD6CF2"/>
    <w:multiLevelType w:val="multilevel"/>
    <w:tmpl w:val="5A32962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3824163"/>
    <w:multiLevelType w:val="multilevel"/>
    <w:tmpl w:val="633686E0"/>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FF7848"/>
    <w:multiLevelType w:val="multilevel"/>
    <w:tmpl w:val="5300A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51495E"/>
    <w:multiLevelType w:val="multilevel"/>
    <w:tmpl w:val="21A89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745501"/>
    <w:multiLevelType w:val="multilevel"/>
    <w:tmpl w:val="A0CC29E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3F270E"/>
    <w:multiLevelType w:val="multilevel"/>
    <w:tmpl w:val="0BC85C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8C699D"/>
    <w:multiLevelType w:val="multilevel"/>
    <w:tmpl w:val="F3F0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D714A8"/>
    <w:multiLevelType w:val="multilevel"/>
    <w:tmpl w:val="347CF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CE188A"/>
    <w:multiLevelType w:val="multilevel"/>
    <w:tmpl w:val="EC866602"/>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E15901"/>
    <w:multiLevelType w:val="multilevel"/>
    <w:tmpl w:val="8BCA59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9118D3"/>
    <w:multiLevelType w:val="multilevel"/>
    <w:tmpl w:val="F26CA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F53265"/>
    <w:multiLevelType w:val="multilevel"/>
    <w:tmpl w:val="5A32962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DE640DF"/>
    <w:multiLevelType w:val="hybridMultilevel"/>
    <w:tmpl w:val="D18C88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FA2ABB"/>
    <w:multiLevelType w:val="hybridMultilevel"/>
    <w:tmpl w:val="5A32962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0916C0"/>
    <w:multiLevelType w:val="multilevel"/>
    <w:tmpl w:val="A5AE7A2A"/>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8F1990"/>
    <w:multiLevelType w:val="multilevel"/>
    <w:tmpl w:val="0D1410EE"/>
    <w:lvl w:ilvl="0">
      <w:start w:val="1"/>
      <w:numFmt w:val="decimal"/>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A0111A0"/>
    <w:multiLevelType w:val="hybridMultilevel"/>
    <w:tmpl w:val="A9E89C62"/>
    <w:lvl w:ilvl="0" w:tplc="B5A4C770">
      <w:start w:val="1"/>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1C7753"/>
    <w:multiLevelType w:val="multilevel"/>
    <w:tmpl w:val="F4283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DB71219"/>
    <w:multiLevelType w:val="multilevel"/>
    <w:tmpl w:val="F2FC65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7188"/>
    <w:multiLevelType w:val="hybridMultilevel"/>
    <w:tmpl w:val="6BDA2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D31A24"/>
    <w:multiLevelType w:val="multilevel"/>
    <w:tmpl w:val="21A89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646930"/>
    <w:multiLevelType w:val="multilevel"/>
    <w:tmpl w:val="5C407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4B12DE9"/>
    <w:multiLevelType w:val="multilevel"/>
    <w:tmpl w:val="260048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659017D0"/>
    <w:multiLevelType w:val="multilevel"/>
    <w:tmpl w:val="95F2D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7D512E4"/>
    <w:multiLevelType w:val="hybridMultilevel"/>
    <w:tmpl w:val="B72A4D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35344F"/>
    <w:multiLevelType w:val="multilevel"/>
    <w:tmpl w:val="B72A4D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A8F2FEA"/>
    <w:multiLevelType w:val="multilevel"/>
    <w:tmpl w:val="5A32962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C217211"/>
    <w:multiLevelType w:val="multilevel"/>
    <w:tmpl w:val="9D6CD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E772582"/>
    <w:multiLevelType w:val="multilevel"/>
    <w:tmpl w:val="469C5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293137"/>
    <w:multiLevelType w:val="multilevel"/>
    <w:tmpl w:val="5A32962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5B73428"/>
    <w:multiLevelType w:val="multilevel"/>
    <w:tmpl w:val="33CC6F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EDB5F63"/>
    <w:multiLevelType w:val="hybridMultilevel"/>
    <w:tmpl w:val="DEF62072"/>
    <w:lvl w:ilvl="0" w:tplc="3D066B52">
      <w:start w:val="5"/>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20"/>
  </w:num>
  <w:num w:numId="3">
    <w:abstractNumId w:val="4"/>
  </w:num>
  <w:num w:numId="4">
    <w:abstractNumId w:val="6"/>
  </w:num>
  <w:num w:numId="5">
    <w:abstractNumId w:val="25"/>
  </w:num>
  <w:num w:numId="6">
    <w:abstractNumId w:val="16"/>
  </w:num>
  <w:num w:numId="7">
    <w:abstractNumId w:val="15"/>
  </w:num>
  <w:num w:numId="8">
    <w:abstractNumId w:val="39"/>
  </w:num>
  <w:num w:numId="9">
    <w:abstractNumId w:val="10"/>
  </w:num>
  <w:num w:numId="10">
    <w:abstractNumId w:val="7"/>
  </w:num>
  <w:num w:numId="11">
    <w:abstractNumId w:val="17"/>
  </w:num>
  <w:num w:numId="12">
    <w:abstractNumId w:val="29"/>
  </w:num>
  <w:num w:numId="13">
    <w:abstractNumId w:val="18"/>
  </w:num>
  <w:num w:numId="14">
    <w:abstractNumId w:val="41"/>
  </w:num>
  <w:num w:numId="15">
    <w:abstractNumId w:val="12"/>
  </w:num>
  <w:num w:numId="16">
    <w:abstractNumId w:val="1"/>
  </w:num>
  <w:num w:numId="17">
    <w:abstractNumId w:val="32"/>
  </w:num>
  <w:num w:numId="18">
    <w:abstractNumId w:val="34"/>
  </w:num>
  <w:num w:numId="19">
    <w:abstractNumId w:val="3"/>
  </w:num>
  <w:num w:numId="20">
    <w:abstractNumId w:val="9"/>
  </w:num>
  <w:num w:numId="21">
    <w:abstractNumId w:val="13"/>
  </w:num>
  <w:num w:numId="22">
    <w:abstractNumId w:val="28"/>
  </w:num>
  <w:num w:numId="23">
    <w:abstractNumId w:val="21"/>
  </w:num>
  <w:num w:numId="24">
    <w:abstractNumId w:val="38"/>
  </w:num>
  <w:num w:numId="25">
    <w:abstractNumId w:val="31"/>
  </w:num>
  <w:num w:numId="26">
    <w:abstractNumId w:val="35"/>
  </w:num>
  <w:num w:numId="27">
    <w:abstractNumId w:val="36"/>
  </w:num>
  <w:num w:numId="28">
    <w:abstractNumId w:val="23"/>
  </w:num>
  <w:num w:numId="29">
    <w:abstractNumId w:val="24"/>
  </w:num>
  <w:num w:numId="30">
    <w:abstractNumId w:val="30"/>
  </w:num>
  <w:num w:numId="31">
    <w:abstractNumId w:val="11"/>
  </w:num>
  <w:num w:numId="32">
    <w:abstractNumId w:val="40"/>
  </w:num>
  <w:num w:numId="33">
    <w:abstractNumId w:val="37"/>
  </w:num>
  <w:num w:numId="34">
    <w:abstractNumId w:val="22"/>
  </w:num>
  <w:num w:numId="35">
    <w:abstractNumId w:val="42"/>
  </w:num>
  <w:num w:numId="36">
    <w:abstractNumId w:val="8"/>
  </w:num>
  <w:num w:numId="37">
    <w:abstractNumId w:val="2"/>
  </w:num>
  <w:num w:numId="38">
    <w:abstractNumId w:val="5"/>
  </w:num>
  <w:num w:numId="39">
    <w:abstractNumId w:val="26"/>
  </w:num>
  <w:num w:numId="40">
    <w:abstractNumId w:val="27"/>
  </w:num>
  <w:num w:numId="41">
    <w:abstractNumId w:val="14"/>
  </w:num>
  <w:num w:numId="42">
    <w:abstractNumId w:val="0"/>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DC1"/>
    <w:rsid w:val="000A4F59"/>
    <w:rsid w:val="000A7D29"/>
    <w:rsid w:val="001241D9"/>
    <w:rsid w:val="001564C6"/>
    <w:rsid w:val="00166E0A"/>
    <w:rsid w:val="001D5E57"/>
    <w:rsid w:val="00230746"/>
    <w:rsid w:val="002E7DDA"/>
    <w:rsid w:val="003219A0"/>
    <w:rsid w:val="00393F11"/>
    <w:rsid w:val="003B32B8"/>
    <w:rsid w:val="003D3728"/>
    <w:rsid w:val="003F4ED9"/>
    <w:rsid w:val="00442A70"/>
    <w:rsid w:val="00453353"/>
    <w:rsid w:val="004934F7"/>
    <w:rsid w:val="004A3AA1"/>
    <w:rsid w:val="004B20B8"/>
    <w:rsid w:val="004C4AA7"/>
    <w:rsid w:val="00506380"/>
    <w:rsid w:val="005B0192"/>
    <w:rsid w:val="005B7235"/>
    <w:rsid w:val="005C1430"/>
    <w:rsid w:val="005E1A72"/>
    <w:rsid w:val="00602064"/>
    <w:rsid w:val="00605B4E"/>
    <w:rsid w:val="0061737F"/>
    <w:rsid w:val="006512E3"/>
    <w:rsid w:val="006B34FF"/>
    <w:rsid w:val="007469F5"/>
    <w:rsid w:val="00765161"/>
    <w:rsid w:val="0087421D"/>
    <w:rsid w:val="008819E5"/>
    <w:rsid w:val="00891D7D"/>
    <w:rsid w:val="00892518"/>
    <w:rsid w:val="008E15E7"/>
    <w:rsid w:val="00910099"/>
    <w:rsid w:val="00914DC1"/>
    <w:rsid w:val="009945E5"/>
    <w:rsid w:val="00A00DAD"/>
    <w:rsid w:val="00A24A55"/>
    <w:rsid w:val="00A275BD"/>
    <w:rsid w:val="00A37241"/>
    <w:rsid w:val="00AA4D46"/>
    <w:rsid w:val="00AA4E8D"/>
    <w:rsid w:val="00AD5D88"/>
    <w:rsid w:val="00AE1E4E"/>
    <w:rsid w:val="00B13B92"/>
    <w:rsid w:val="00B23473"/>
    <w:rsid w:val="00B60691"/>
    <w:rsid w:val="00B959DA"/>
    <w:rsid w:val="00B97951"/>
    <w:rsid w:val="00C20953"/>
    <w:rsid w:val="00C51CF3"/>
    <w:rsid w:val="00C51E59"/>
    <w:rsid w:val="00CA173A"/>
    <w:rsid w:val="00CA7D52"/>
    <w:rsid w:val="00CC5C6F"/>
    <w:rsid w:val="00D01674"/>
    <w:rsid w:val="00D03A62"/>
    <w:rsid w:val="00D066BB"/>
    <w:rsid w:val="00D156A8"/>
    <w:rsid w:val="00D25415"/>
    <w:rsid w:val="00D72827"/>
    <w:rsid w:val="00DA5D84"/>
    <w:rsid w:val="00DC4A60"/>
    <w:rsid w:val="00DD453D"/>
    <w:rsid w:val="00DF18F2"/>
    <w:rsid w:val="00E13139"/>
    <w:rsid w:val="00E27F2D"/>
    <w:rsid w:val="00E466E1"/>
    <w:rsid w:val="00E51D60"/>
    <w:rsid w:val="00E63EC7"/>
    <w:rsid w:val="00E65C4A"/>
    <w:rsid w:val="00E775D5"/>
    <w:rsid w:val="00EC3ADF"/>
    <w:rsid w:val="00ED4D05"/>
    <w:rsid w:val="00EE0786"/>
    <w:rsid w:val="00F26CC0"/>
    <w:rsid w:val="00F311AB"/>
    <w:rsid w:val="00F351B1"/>
    <w:rsid w:val="00F448ED"/>
    <w:rsid w:val="00F53A75"/>
    <w:rsid w:val="00F6790A"/>
    <w:rsid w:val="00FB03B1"/>
    <w:rsid w:val="00FB25AB"/>
    <w:rsid w:val="00FD4FF6"/>
    <w:rsid w:val="00FD6AC4"/>
    <w:rsid w:val="00FF157A"/>
    <w:rsid w:val="00FF37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D3597D"/>
  <w14:defaultImageDpi w14:val="300"/>
  <w15:docId w15:val="{FAFFA78C-B288-4675-B1F0-8530F5FFD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14DC1"/>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1241D9"/>
    <w:pPr>
      <w:ind w:left="720"/>
      <w:contextualSpacing/>
    </w:pPr>
  </w:style>
  <w:style w:type="paragraph" w:styleId="BalloonText">
    <w:name w:val="Balloon Text"/>
    <w:basedOn w:val="Normal"/>
    <w:link w:val="BalloonTextChar"/>
    <w:uiPriority w:val="99"/>
    <w:semiHidden/>
    <w:unhideWhenUsed/>
    <w:rsid w:val="00C51CF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51CF3"/>
    <w:rPr>
      <w:rFonts w:ascii="Lucida Grande" w:hAnsi="Lucida Grande" w:cs="Lucida Grande"/>
      <w:sz w:val="18"/>
      <w:szCs w:val="18"/>
    </w:rPr>
  </w:style>
  <w:style w:type="paragraph" w:styleId="Footer">
    <w:name w:val="footer"/>
    <w:basedOn w:val="Normal"/>
    <w:link w:val="FooterChar"/>
    <w:uiPriority w:val="99"/>
    <w:unhideWhenUsed/>
    <w:rsid w:val="00CC5C6F"/>
    <w:pPr>
      <w:tabs>
        <w:tab w:val="center" w:pos="4320"/>
        <w:tab w:val="right" w:pos="8640"/>
      </w:tabs>
    </w:pPr>
  </w:style>
  <w:style w:type="character" w:customStyle="1" w:styleId="FooterChar">
    <w:name w:val="Footer Char"/>
    <w:basedOn w:val="DefaultParagraphFont"/>
    <w:link w:val="Footer"/>
    <w:uiPriority w:val="99"/>
    <w:rsid w:val="00CC5C6F"/>
  </w:style>
  <w:style w:type="character" w:styleId="PageNumber">
    <w:name w:val="page number"/>
    <w:basedOn w:val="DefaultParagraphFont"/>
    <w:uiPriority w:val="99"/>
    <w:semiHidden/>
    <w:unhideWhenUsed/>
    <w:rsid w:val="00CC5C6F"/>
  </w:style>
  <w:style w:type="paragraph" w:styleId="Header">
    <w:name w:val="header"/>
    <w:basedOn w:val="Normal"/>
    <w:link w:val="HeaderChar"/>
    <w:uiPriority w:val="99"/>
    <w:unhideWhenUsed/>
    <w:rsid w:val="00CC5C6F"/>
    <w:pPr>
      <w:tabs>
        <w:tab w:val="center" w:pos="4320"/>
        <w:tab w:val="right" w:pos="8640"/>
      </w:tabs>
    </w:pPr>
  </w:style>
  <w:style w:type="character" w:customStyle="1" w:styleId="HeaderChar">
    <w:name w:val="Header Char"/>
    <w:basedOn w:val="DefaultParagraphFont"/>
    <w:link w:val="Header"/>
    <w:uiPriority w:val="99"/>
    <w:rsid w:val="00CC5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72771">
      <w:bodyDiv w:val="1"/>
      <w:marLeft w:val="0"/>
      <w:marRight w:val="0"/>
      <w:marTop w:val="0"/>
      <w:marBottom w:val="0"/>
      <w:divBdr>
        <w:top w:val="none" w:sz="0" w:space="0" w:color="auto"/>
        <w:left w:val="none" w:sz="0" w:space="0" w:color="auto"/>
        <w:bottom w:val="none" w:sz="0" w:space="0" w:color="auto"/>
        <w:right w:val="none" w:sz="0" w:space="0" w:color="auto"/>
      </w:divBdr>
      <w:divsChild>
        <w:div w:id="1209222364">
          <w:marLeft w:val="0"/>
          <w:marRight w:val="0"/>
          <w:marTop w:val="0"/>
          <w:marBottom w:val="0"/>
          <w:divBdr>
            <w:top w:val="none" w:sz="0" w:space="0" w:color="auto"/>
            <w:left w:val="none" w:sz="0" w:space="0" w:color="auto"/>
            <w:bottom w:val="none" w:sz="0" w:space="0" w:color="auto"/>
            <w:right w:val="none" w:sz="0" w:space="0" w:color="auto"/>
          </w:divBdr>
          <w:divsChild>
            <w:div w:id="358972079">
              <w:marLeft w:val="0"/>
              <w:marRight w:val="0"/>
              <w:marTop w:val="0"/>
              <w:marBottom w:val="0"/>
              <w:divBdr>
                <w:top w:val="none" w:sz="0" w:space="0" w:color="auto"/>
                <w:left w:val="none" w:sz="0" w:space="0" w:color="auto"/>
                <w:bottom w:val="none" w:sz="0" w:space="0" w:color="auto"/>
                <w:right w:val="none" w:sz="0" w:space="0" w:color="auto"/>
              </w:divBdr>
              <w:divsChild>
                <w:div w:id="1917936761">
                  <w:marLeft w:val="0"/>
                  <w:marRight w:val="0"/>
                  <w:marTop w:val="0"/>
                  <w:marBottom w:val="0"/>
                  <w:divBdr>
                    <w:top w:val="none" w:sz="0" w:space="0" w:color="auto"/>
                    <w:left w:val="none" w:sz="0" w:space="0" w:color="auto"/>
                    <w:bottom w:val="none" w:sz="0" w:space="0" w:color="auto"/>
                    <w:right w:val="none" w:sz="0" w:space="0" w:color="auto"/>
                  </w:divBdr>
                </w:div>
              </w:divsChild>
            </w:div>
            <w:div w:id="916401624">
              <w:marLeft w:val="0"/>
              <w:marRight w:val="0"/>
              <w:marTop w:val="0"/>
              <w:marBottom w:val="0"/>
              <w:divBdr>
                <w:top w:val="none" w:sz="0" w:space="0" w:color="auto"/>
                <w:left w:val="none" w:sz="0" w:space="0" w:color="auto"/>
                <w:bottom w:val="none" w:sz="0" w:space="0" w:color="auto"/>
                <w:right w:val="none" w:sz="0" w:space="0" w:color="auto"/>
              </w:divBdr>
              <w:divsChild>
                <w:div w:id="68853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504756">
          <w:marLeft w:val="0"/>
          <w:marRight w:val="0"/>
          <w:marTop w:val="0"/>
          <w:marBottom w:val="0"/>
          <w:divBdr>
            <w:top w:val="none" w:sz="0" w:space="0" w:color="auto"/>
            <w:left w:val="none" w:sz="0" w:space="0" w:color="auto"/>
            <w:bottom w:val="none" w:sz="0" w:space="0" w:color="auto"/>
            <w:right w:val="none" w:sz="0" w:space="0" w:color="auto"/>
          </w:divBdr>
          <w:divsChild>
            <w:div w:id="167916258">
              <w:marLeft w:val="0"/>
              <w:marRight w:val="0"/>
              <w:marTop w:val="0"/>
              <w:marBottom w:val="0"/>
              <w:divBdr>
                <w:top w:val="none" w:sz="0" w:space="0" w:color="auto"/>
                <w:left w:val="none" w:sz="0" w:space="0" w:color="auto"/>
                <w:bottom w:val="none" w:sz="0" w:space="0" w:color="auto"/>
                <w:right w:val="none" w:sz="0" w:space="0" w:color="auto"/>
              </w:divBdr>
              <w:divsChild>
                <w:div w:id="1975868863">
                  <w:marLeft w:val="0"/>
                  <w:marRight w:val="0"/>
                  <w:marTop w:val="0"/>
                  <w:marBottom w:val="0"/>
                  <w:divBdr>
                    <w:top w:val="none" w:sz="0" w:space="0" w:color="auto"/>
                    <w:left w:val="none" w:sz="0" w:space="0" w:color="auto"/>
                    <w:bottom w:val="none" w:sz="0" w:space="0" w:color="auto"/>
                    <w:right w:val="none" w:sz="0" w:space="0" w:color="auto"/>
                  </w:divBdr>
                </w:div>
              </w:divsChild>
            </w:div>
            <w:div w:id="1545949491">
              <w:marLeft w:val="0"/>
              <w:marRight w:val="0"/>
              <w:marTop w:val="0"/>
              <w:marBottom w:val="0"/>
              <w:divBdr>
                <w:top w:val="none" w:sz="0" w:space="0" w:color="auto"/>
                <w:left w:val="none" w:sz="0" w:space="0" w:color="auto"/>
                <w:bottom w:val="none" w:sz="0" w:space="0" w:color="auto"/>
                <w:right w:val="none" w:sz="0" w:space="0" w:color="auto"/>
              </w:divBdr>
              <w:divsChild>
                <w:div w:id="67943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786144">
          <w:marLeft w:val="0"/>
          <w:marRight w:val="0"/>
          <w:marTop w:val="0"/>
          <w:marBottom w:val="0"/>
          <w:divBdr>
            <w:top w:val="none" w:sz="0" w:space="0" w:color="auto"/>
            <w:left w:val="none" w:sz="0" w:space="0" w:color="auto"/>
            <w:bottom w:val="none" w:sz="0" w:space="0" w:color="auto"/>
            <w:right w:val="none" w:sz="0" w:space="0" w:color="auto"/>
          </w:divBdr>
          <w:divsChild>
            <w:div w:id="649140670">
              <w:marLeft w:val="0"/>
              <w:marRight w:val="0"/>
              <w:marTop w:val="0"/>
              <w:marBottom w:val="0"/>
              <w:divBdr>
                <w:top w:val="none" w:sz="0" w:space="0" w:color="auto"/>
                <w:left w:val="none" w:sz="0" w:space="0" w:color="auto"/>
                <w:bottom w:val="none" w:sz="0" w:space="0" w:color="auto"/>
                <w:right w:val="none" w:sz="0" w:space="0" w:color="auto"/>
              </w:divBdr>
              <w:divsChild>
                <w:div w:id="1339768844">
                  <w:marLeft w:val="0"/>
                  <w:marRight w:val="0"/>
                  <w:marTop w:val="0"/>
                  <w:marBottom w:val="0"/>
                  <w:divBdr>
                    <w:top w:val="none" w:sz="0" w:space="0" w:color="auto"/>
                    <w:left w:val="none" w:sz="0" w:space="0" w:color="auto"/>
                    <w:bottom w:val="none" w:sz="0" w:space="0" w:color="auto"/>
                    <w:right w:val="none" w:sz="0" w:space="0" w:color="auto"/>
                  </w:divBdr>
                </w:div>
              </w:divsChild>
            </w:div>
            <w:div w:id="1138306737">
              <w:marLeft w:val="0"/>
              <w:marRight w:val="0"/>
              <w:marTop w:val="0"/>
              <w:marBottom w:val="0"/>
              <w:divBdr>
                <w:top w:val="none" w:sz="0" w:space="0" w:color="auto"/>
                <w:left w:val="none" w:sz="0" w:space="0" w:color="auto"/>
                <w:bottom w:val="none" w:sz="0" w:space="0" w:color="auto"/>
                <w:right w:val="none" w:sz="0" w:space="0" w:color="auto"/>
              </w:divBdr>
              <w:divsChild>
                <w:div w:id="39231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375256">
          <w:marLeft w:val="0"/>
          <w:marRight w:val="0"/>
          <w:marTop w:val="0"/>
          <w:marBottom w:val="0"/>
          <w:divBdr>
            <w:top w:val="none" w:sz="0" w:space="0" w:color="auto"/>
            <w:left w:val="none" w:sz="0" w:space="0" w:color="auto"/>
            <w:bottom w:val="none" w:sz="0" w:space="0" w:color="auto"/>
            <w:right w:val="none" w:sz="0" w:space="0" w:color="auto"/>
          </w:divBdr>
          <w:divsChild>
            <w:div w:id="1074473929">
              <w:marLeft w:val="0"/>
              <w:marRight w:val="0"/>
              <w:marTop w:val="0"/>
              <w:marBottom w:val="0"/>
              <w:divBdr>
                <w:top w:val="none" w:sz="0" w:space="0" w:color="auto"/>
                <w:left w:val="none" w:sz="0" w:space="0" w:color="auto"/>
                <w:bottom w:val="none" w:sz="0" w:space="0" w:color="auto"/>
                <w:right w:val="none" w:sz="0" w:space="0" w:color="auto"/>
              </w:divBdr>
              <w:divsChild>
                <w:div w:id="640619102">
                  <w:marLeft w:val="0"/>
                  <w:marRight w:val="0"/>
                  <w:marTop w:val="0"/>
                  <w:marBottom w:val="0"/>
                  <w:divBdr>
                    <w:top w:val="none" w:sz="0" w:space="0" w:color="auto"/>
                    <w:left w:val="none" w:sz="0" w:space="0" w:color="auto"/>
                    <w:bottom w:val="none" w:sz="0" w:space="0" w:color="auto"/>
                    <w:right w:val="none" w:sz="0" w:space="0" w:color="auto"/>
                  </w:divBdr>
                </w:div>
              </w:divsChild>
            </w:div>
            <w:div w:id="68893113">
              <w:marLeft w:val="0"/>
              <w:marRight w:val="0"/>
              <w:marTop w:val="0"/>
              <w:marBottom w:val="0"/>
              <w:divBdr>
                <w:top w:val="none" w:sz="0" w:space="0" w:color="auto"/>
                <w:left w:val="none" w:sz="0" w:space="0" w:color="auto"/>
                <w:bottom w:val="none" w:sz="0" w:space="0" w:color="auto"/>
                <w:right w:val="none" w:sz="0" w:space="0" w:color="auto"/>
              </w:divBdr>
              <w:divsChild>
                <w:div w:id="146592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824371">
          <w:marLeft w:val="0"/>
          <w:marRight w:val="0"/>
          <w:marTop w:val="0"/>
          <w:marBottom w:val="0"/>
          <w:divBdr>
            <w:top w:val="none" w:sz="0" w:space="0" w:color="auto"/>
            <w:left w:val="none" w:sz="0" w:space="0" w:color="auto"/>
            <w:bottom w:val="none" w:sz="0" w:space="0" w:color="auto"/>
            <w:right w:val="none" w:sz="0" w:space="0" w:color="auto"/>
          </w:divBdr>
          <w:divsChild>
            <w:div w:id="1673992590">
              <w:marLeft w:val="0"/>
              <w:marRight w:val="0"/>
              <w:marTop w:val="0"/>
              <w:marBottom w:val="0"/>
              <w:divBdr>
                <w:top w:val="none" w:sz="0" w:space="0" w:color="auto"/>
                <w:left w:val="none" w:sz="0" w:space="0" w:color="auto"/>
                <w:bottom w:val="none" w:sz="0" w:space="0" w:color="auto"/>
                <w:right w:val="none" w:sz="0" w:space="0" w:color="auto"/>
              </w:divBdr>
              <w:divsChild>
                <w:div w:id="94669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583312">
          <w:marLeft w:val="0"/>
          <w:marRight w:val="0"/>
          <w:marTop w:val="0"/>
          <w:marBottom w:val="0"/>
          <w:divBdr>
            <w:top w:val="none" w:sz="0" w:space="0" w:color="auto"/>
            <w:left w:val="none" w:sz="0" w:space="0" w:color="auto"/>
            <w:bottom w:val="none" w:sz="0" w:space="0" w:color="auto"/>
            <w:right w:val="none" w:sz="0" w:space="0" w:color="auto"/>
          </w:divBdr>
          <w:divsChild>
            <w:div w:id="1829396957">
              <w:marLeft w:val="0"/>
              <w:marRight w:val="0"/>
              <w:marTop w:val="0"/>
              <w:marBottom w:val="0"/>
              <w:divBdr>
                <w:top w:val="none" w:sz="0" w:space="0" w:color="auto"/>
                <w:left w:val="none" w:sz="0" w:space="0" w:color="auto"/>
                <w:bottom w:val="none" w:sz="0" w:space="0" w:color="auto"/>
                <w:right w:val="none" w:sz="0" w:space="0" w:color="auto"/>
              </w:divBdr>
              <w:divsChild>
                <w:div w:id="1915430143">
                  <w:marLeft w:val="0"/>
                  <w:marRight w:val="0"/>
                  <w:marTop w:val="0"/>
                  <w:marBottom w:val="0"/>
                  <w:divBdr>
                    <w:top w:val="none" w:sz="0" w:space="0" w:color="auto"/>
                    <w:left w:val="none" w:sz="0" w:space="0" w:color="auto"/>
                    <w:bottom w:val="none" w:sz="0" w:space="0" w:color="auto"/>
                    <w:right w:val="none" w:sz="0" w:space="0" w:color="auto"/>
                  </w:divBdr>
                </w:div>
              </w:divsChild>
            </w:div>
            <w:div w:id="998383500">
              <w:marLeft w:val="0"/>
              <w:marRight w:val="0"/>
              <w:marTop w:val="0"/>
              <w:marBottom w:val="0"/>
              <w:divBdr>
                <w:top w:val="none" w:sz="0" w:space="0" w:color="auto"/>
                <w:left w:val="none" w:sz="0" w:space="0" w:color="auto"/>
                <w:bottom w:val="none" w:sz="0" w:space="0" w:color="auto"/>
                <w:right w:val="none" w:sz="0" w:space="0" w:color="auto"/>
              </w:divBdr>
              <w:divsChild>
                <w:div w:id="212175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368203">
          <w:marLeft w:val="0"/>
          <w:marRight w:val="0"/>
          <w:marTop w:val="0"/>
          <w:marBottom w:val="0"/>
          <w:divBdr>
            <w:top w:val="none" w:sz="0" w:space="0" w:color="auto"/>
            <w:left w:val="none" w:sz="0" w:space="0" w:color="auto"/>
            <w:bottom w:val="none" w:sz="0" w:space="0" w:color="auto"/>
            <w:right w:val="none" w:sz="0" w:space="0" w:color="auto"/>
          </w:divBdr>
          <w:divsChild>
            <w:div w:id="923028071">
              <w:marLeft w:val="0"/>
              <w:marRight w:val="0"/>
              <w:marTop w:val="0"/>
              <w:marBottom w:val="0"/>
              <w:divBdr>
                <w:top w:val="none" w:sz="0" w:space="0" w:color="auto"/>
                <w:left w:val="none" w:sz="0" w:space="0" w:color="auto"/>
                <w:bottom w:val="none" w:sz="0" w:space="0" w:color="auto"/>
                <w:right w:val="none" w:sz="0" w:space="0" w:color="auto"/>
              </w:divBdr>
              <w:divsChild>
                <w:div w:id="534273245">
                  <w:marLeft w:val="0"/>
                  <w:marRight w:val="0"/>
                  <w:marTop w:val="0"/>
                  <w:marBottom w:val="0"/>
                  <w:divBdr>
                    <w:top w:val="none" w:sz="0" w:space="0" w:color="auto"/>
                    <w:left w:val="none" w:sz="0" w:space="0" w:color="auto"/>
                    <w:bottom w:val="none" w:sz="0" w:space="0" w:color="auto"/>
                    <w:right w:val="none" w:sz="0" w:space="0" w:color="auto"/>
                  </w:divBdr>
                </w:div>
              </w:divsChild>
            </w:div>
            <w:div w:id="2132043699">
              <w:marLeft w:val="0"/>
              <w:marRight w:val="0"/>
              <w:marTop w:val="0"/>
              <w:marBottom w:val="0"/>
              <w:divBdr>
                <w:top w:val="none" w:sz="0" w:space="0" w:color="auto"/>
                <w:left w:val="none" w:sz="0" w:space="0" w:color="auto"/>
                <w:bottom w:val="none" w:sz="0" w:space="0" w:color="auto"/>
                <w:right w:val="none" w:sz="0" w:space="0" w:color="auto"/>
              </w:divBdr>
              <w:divsChild>
                <w:div w:id="168967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06283">
          <w:marLeft w:val="0"/>
          <w:marRight w:val="0"/>
          <w:marTop w:val="0"/>
          <w:marBottom w:val="0"/>
          <w:divBdr>
            <w:top w:val="none" w:sz="0" w:space="0" w:color="auto"/>
            <w:left w:val="none" w:sz="0" w:space="0" w:color="auto"/>
            <w:bottom w:val="none" w:sz="0" w:space="0" w:color="auto"/>
            <w:right w:val="none" w:sz="0" w:space="0" w:color="auto"/>
          </w:divBdr>
          <w:divsChild>
            <w:div w:id="292712794">
              <w:marLeft w:val="0"/>
              <w:marRight w:val="0"/>
              <w:marTop w:val="0"/>
              <w:marBottom w:val="0"/>
              <w:divBdr>
                <w:top w:val="none" w:sz="0" w:space="0" w:color="auto"/>
                <w:left w:val="none" w:sz="0" w:space="0" w:color="auto"/>
                <w:bottom w:val="none" w:sz="0" w:space="0" w:color="auto"/>
                <w:right w:val="none" w:sz="0" w:space="0" w:color="auto"/>
              </w:divBdr>
              <w:divsChild>
                <w:div w:id="234978830">
                  <w:marLeft w:val="0"/>
                  <w:marRight w:val="0"/>
                  <w:marTop w:val="0"/>
                  <w:marBottom w:val="0"/>
                  <w:divBdr>
                    <w:top w:val="none" w:sz="0" w:space="0" w:color="auto"/>
                    <w:left w:val="none" w:sz="0" w:space="0" w:color="auto"/>
                    <w:bottom w:val="none" w:sz="0" w:space="0" w:color="auto"/>
                    <w:right w:val="none" w:sz="0" w:space="0" w:color="auto"/>
                  </w:divBdr>
                </w:div>
              </w:divsChild>
            </w:div>
            <w:div w:id="1895773188">
              <w:marLeft w:val="0"/>
              <w:marRight w:val="0"/>
              <w:marTop w:val="0"/>
              <w:marBottom w:val="0"/>
              <w:divBdr>
                <w:top w:val="none" w:sz="0" w:space="0" w:color="auto"/>
                <w:left w:val="none" w:sz="0" w:space="0" w:color="auto"/>
                <w:bottom w:val="none" w:sz="0" w:space="0" w:color="auto"/>
                <w:right w:val="none" w:sz="0" w:space="0" w:color="auto"/>
              </w:divBdr>
              <w:divsChild>
                <w:div w:id="115036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5851">
          <w:marLeft w:val="0"/>
          <w:marRight w:val="0"/>
          <w:marTop w:val="0"/>
          <w:marBottom w:val="0"/>
          <w:divBdr>
            <w:top w:val="none" w:sz="0" w:space="0" w:color="auto"/>
            <w:left w:val="none" w:sz="0" w:space="0" w:color="auto"/>
            <w:bottom w:val="none" w:sz="0" w:space="0" w:color="auto"/>
            <w:right w:val="none" w:sz="0" w:space="0" w:color="auto"/>
          </w:divBdr>
          <w:divsChild>
            <w:div w:id="1356541375">
              <w:marLeft w:val="0"/>
              <w:marRight w:val="0"/>
              <w:marTop w:val="0"/>
              <w:marBottom w:val="0"/>
              <w:divBdr>
                <w:top w:val="none" w:sz="0" w:space="0" w:color="auto"/>
                <w:left w:val="none" w:sz="0" w:space="0" w:color="auto"/>
                <w:bottom w:val="none" w:sz="0" w:space="0" w:color="auto"/>
                <w:right w:val="none" w:sz="0" w:space="0" w:color="auto"/>
              </w:divBdr>
              <w:divsChild>
                <w:div w:id="934023318">
                  <w:marLeft w:val="0"/>
                  <w:marRight w:val="0"/>
                  <w:marTop w:val="0"/>
                  <w:marBottom w:val="0"/>
                  <w:divBdr>
                    <w:top w:val="none" w:sz="0" w:space="0" w:color="auto"/>
                    <w:left w:val="none" w:sz="0" w:space="0" w:color="auto"/>
                    <w:bottom w:val="none" w:sz="0" w:space="0" w:color="auto"/>
                    <w:right w:val="none" w:sz="0" w:space="0" w:color="auto"/>
                  </w:divBdr>
                </w:div>
              </w:divsChild>
            </w:div>
            <w:div w:id="1379161867">
              <w:marLeft w:val="0"/>
              <w:marRight w:val="0"/>
              <w:marTop w:val="0"/>
              <w:marBottom w:val="0"/>
              <w:divBdr>
                <w:top w:val="none" w:sz="0" w:space="0" w:color="auto"/>
                <w:left w:val="none" w:sz="0" w:space="0" w:color="auto"/>
                <w:bottom w:val="none" w:sz="0" w:space="0" w:color="auto"/>
                <w:right w:val="none" w:sz="0" w:space="0" w:color="auto"/>
              </w:divBdr>
              <w:divsChild>
                <w:div w:id="34112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881905">
          <w:marLeft w:val="0"/>
          <w:marRight w:val="0"/>
          <w:marTop w:val="0"/>
          <w:marBottom w:val="0"/>
          <w:divBdr>
            <w:top w:val="none" w:sz="0" w:space="0" w:color="auto"/>
            <w:left w:val="none" w:sz="0" w:space="0" w:color="auto"/>
            <w:bottom w:val="none" w:sz="0" w:space="0" w:color="auto"/>
            <w:right w:val="none" w:sz="0" w:space="0" w:color="auto"/>
          </w:divBdr>
          <w:divsChild>
            <w:div w:id="1497382244">
              <w:marLeft w:val="0"/>
              <w:marRight w:val="0"/>
              <w:marTop w:val="0"/>
              <w:marBottom w:val="0"/>
              <w:divBdr>
                <w:top w:val="none" w:sz="0" w:space="0" w:color="auto"/>
                <w:left w:val="none" w:sz="0" w:space="0" w:color="auto"/>
                <w:bottom w:val="none" w:sz="0" w:space="0" w:color="auto"/>
                <w:right w:val="none" w:sz="0" w:space="0" w:color="auto"/>
              </w:divBdr>
              <w:divsChild>
                <w:div w:id="1912083800">
                  <w:marLeft w:val="0"/>
                  <w:marRight w:val="0"/>
                  <w:marTop w:val="0"/>
                  <w:marBottom w:val="0"/>
                  <w:divBdr>
                    <w:top w:val="none" w:sz="0" w:space="0" w:color="auto"/>
                    <w:left w:val="none" w:sz="0" w:space="0" w:color="auto"/>
                    <w:bottom w:val="none" w:sz="0" w:space="0" w:color="auto"/>
                    <w:right w:val="none" w:sz="0" w:space="0" w:color="auto"/>
                  </w:divBdr>
                </w:div>
              </w:divsChild>
            </w:div>
            <w:div w:id="1428454914">
              <w:marLeft w:val="0"/>
              <w:marRight w:val="0"/>
              <w:marTop w:val="0"/>
              <w:marBottom w:val="0"/>
              <w:divBdr>
                <w:top w:val="none" w:sz="0" w:space="0" w:color="auto"/>
                <w:left w:val="none" w:sz="0" w:space="0" w:color="auto"/>
                <w:bottom w:val="none" w:sz="0" w:space="0" w:color="auto"/>
                <w:right w:val="none" w:sz="0" w:space="0" w:color="auto"/>
              </w:divBdr>
              <w:divsChild>
                <w:div w:id="129676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286425">
          <w:marLeft w:val="0"/>
          <w:marRight w:val="0"/>
          <w:marTop w:val="0"/>
          <w:marBottom w:val="0"/>
          <w:divBdr>
            <w:top w:val="none" w:sz="0" w:space="0" w:color="auto"/>
            <w:left w:val="none" w:sz="0" w:space="0" w:color="auto"/>
            <w:bottom w:val="none" w:sz="0" w:space="0" w:color="auto"/>
            <w:right w:val="none" w:sz="0" w:space="0" w:color="auto"/>
          </w:divBdr>
          <w:divsChild>
            <w:div w:id="1684282877">
              <w:marLeft w:val="0"/>
              <w:marRight w:val="0"/>
              <w:marTop w:val="0"/>
              <w:marBottom w:val="0"/>
              <w:divBdr>
                <w:top w:val="none" w:sz="0" w:space="0" w:color="auto"/>
                <w:left w:val="none" w:sz="0" w:space="0" w:color="auto"/>
                <w:bottom w:val="none" w:sz="0" w:space="0" w:color="auto"/>
                <w:right w:val="none" w:sz="0" w:space="0" w:color="auto"/>
              </w:divBdr>
              <w:divsChild>
                <w:div w:id="460609992">
                  <w:marLeft w:val="0"/>
                  <w:marRight w:val="0"/>
                  <w:marTop w:val="0"/>
                  <w:marBottom w:val="0"/>
                  <w:divBdr>
                    <w:top w:val="none" w:sz="0" w:space="0" w:color="auto"/>
                    <w:left w:val="none" w:sz="0" w:space="0" w:color="auto"/>
                    <w:bottom w:val="none" w:sz="0" w:space="0" w:color="auto"/>
                    <w:right w:val="none" w:sz="0" w:space="0" w:color="auto"/>
                  </w:divBdr>
                </w:div>
              </w:divsChild>
            </w:div>
            <w:div w:id="1464738579">
              <w:marLeft w:val="0"/>
              <w:marRight w:val="0"/>
              <w:marTop w:val="0"/>
              <w:marBottom w:val="0"/>
              <w:divBdr>
                <w:top w:val="none" w:sz="0" w:space="0" w:color="auto"/>
                <w:left w:val="none" w:sz="0" w:space="0" w:color="auto"/>
                <w:bottom w:val="none" w:sz="0" w:space="0" w:color="auto"/>
                <w:right w:val="none" w:sz="0" w:space="0" w:color="auto"/>
              </w:divBdr>
              <w:divsChild>
                <w:div w:id="201853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384075">
      <w:bodyDiv w:val="1"/>
      <w:marLeft w:val="0"/>
      <w:marRight w:val="0"/>
      <w:marTop w:val="0"/>
      <w:marBottom w:val="0"/>
      <w:divBdr>
        <w:top w:val="none" w:sz="0" w:space="0" w:color="auto"/>
        <w:left w:val="none" w:sz="0" w:space="0" w:color="auto"/>
        <w:bottom w:val="none" w:sz="0" w:space="0" w:color="auto"/>
        <w:right w:val="none" w:sz="0" w:space="0" w:color="auto"/>
      </w:divBdr>
    </w:div>
    <w:div w:id="125895127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3812</Words>
  <Characters>21735</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Bukhari</dc:creator>
  <cp:keywords/>
  <dc:description/>
  <cp:lastModifiedBy>Karolina</cp:lastModifiedBy>
  <cp:revision>2</cp:revision>
  <dcterms:created xsi:type="dcterms:W3CDTF">2018-06-07T14:29:00Z</dcterms:created>
  <dcterms:modified xsi:type="dcterms:W3CDTF">2018-06-07T14:29:00Z</dcterms:modified>
</cp:coreProperties>
</file>